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9C1A6" w14:textId="6F77D267" w:rsidR="00D86022" w:rsidRPr="00ED671B" w:rsidRDefault="00426886" w:rsidP="00D86022">
      <w:pPr>
        <w:pStyle w:val="NormalWeb"/>
        <w:rPr>
          <w:rFonts w:ascii="PlayfairDisplay" w:hAnsi="PlayfairDisplay"/>
          <w:i/>
          <w:iCs/>
          <w:sz w:val="46"/>
          <w:szCs w:val="44"/>
        </w:rPr>
      </w:pPr>
      <w:bookmarkStart w:id="0" w:name="OLE_LINK7"/>
      <w:bookmarkStart w:id="1" w:name="OLE_LINK8"/>
      <w:r w:rsidRPr="00ED671B">
        <w:rPr>
          <w:noProof/>
          <w:sz w:val="22"/>
          <w:lang w:eastAsia="fr-FR"/>
        </w:rPr>
        <w:drawing>
          <wp:anchor distT="0" distB="0" distL="114300" distR="114300" simplePos="0" relativeHeight="251658240" behindDoc="0" locked="0" layoutInCell="1" allowOverlap="1" wp14:anchorId="29520274" wp14:editId="0F4BE71F">
            <wp:simplePos x="0" y="0"/>
            <wp:positionH relativeFrom="margin">
              <wp:align>center</wp:align>
            </wp:positionH>
            <wp:positionV relativeFrom="margin">
              <wp:posOffset>114300</wp:posOffset>
            </wp:positionV>
            <wp:extent cx="2448560" cy="3200400"/>
            <wp:effectExtent l="0" t="0" r="0" b="0"/>
            <wp:wrapSquare wrapText="bothSides"/>
            <wp:docPr id="1" name="Image 1" descr="Disque dur:Users:beebordeaux:Desktop:NOTES PRIMEURS LA FLEUR:logo_accu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ur:Users:beebordeaux:Desktop:NOTES PRIMEURS LA FLEUR:logo_accue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856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6ED19" w14:textId="77777777" w:rsidR="00D86022" w:rsidRPr="00ED671B" w:rsidRDefault="00D86022" w:rsidP="00D86022">
      <w:pPr>
        <w:pStyle w:val="NormalWeb"/>
        <w:rPr>
          <w:rFonts w:ascii="PlayfairDisplay" w:hAnsi="PlayfairDisplay"/>
          <w:i/>
          <w:iCs/>
          <w:sz w:val="46"/>
          <w:szCs w:val="44"/>
        </w:rPr>
      </w:pPr>
    </w:p>
    <w:p w14:paraId="36905605" w14:textId="77777777" w:rsidR="00D86022" w:rsidRDefault="00D86022" w:rsidP="00D86022">
      <w:pPr>
        <w:pStyle w:val="NormalWeb"/>
        <w:rPr>
          <w:rFonts w:ascii="PlayfairDisplay" w:hAnsi="PlayfairDisplay"/>
          <w:i/>
          <w:iCs/>
          <w:sz w:val="46"/>
          <w:szCs w:val="44"/>
        </w:rPr>
      </w:pPr>
    </w:p>
    <w:p w14:paraId="44BF4B59" w14:textId="77777777" w:rsidR="00426886" w:rsidRPr="00ED671B" w:rsidRDefault="00426886" w:rsidP="00D86022">
      <w:pPr>
        <w:pStyle w:val="NormalWeb"/>
        <w:rPr>
          <w:rFonts w:ascii="PlayfairDisplay" w:hAnsi="PlayfairDisplay"/>
          <w:i/>
          <w:iCs/>
          <w:sz w:val="46"/>
          <w:szCs w:val="44"/>
        </w:rPr>
      </w:pPr>
    </w:p>
    <w:p w14:paraId="6623AA3A" w14:textId="77777777" w:rsidR="00BC52C9" w:rsidRDefault="00BC52C9" w:rsidP="00BC52C9">
      <w:pPr>
        <w:pStyle w:val="NormalWeb"/>
        <w:rPr>
          <w:rFonts w:ascii="PlayfairDisplay" w:hAnsi="PlayfairDisplay"/>
          <w:i/>
          <w:iCs/>
          <w:sz w:val="40"/>
          <w:szCs w:val="40"/>
        </w:rPr>
      </w:pPr>
    </w:p>
    <w:p w14:paraId="23EE27A0" w14:textId="77777777" w:rsidR="004F6FE6" w:rsidRDefault="004F6FE6" w:rsidP="00D86022">
      <w:pPr>
        <w:pStyle w:val="NormalWeb"/>
        <w:jc w:val="center"/>
        <w:rPr>
          <w:rFonts w:ascii="PlayfairDisplay" w:hAnsi="PlayfairDisplay"/>
          <w:i/>
          <w:iCs/>
          <w:sz w:val="40"/>
          <w:szCs w:val="40"/>
        </w:rPr>
      </w:pPr>
    </w:p>
    <w:p w14:paraId="0272E558" w14:textId="77777777" w:rsidR="004F6FE6" w:rsidRDefault="004F6FE6" w:rsidP="00D86022">
      <w:pPr>
        <w:pStyle w:val="NormalWeb"/>
        <w:jc w:val="center"/>
        <w:rPr>
          <w:rFonts w:ascii="PlayfairDisplay" w:hAnsi="PlayfairDisplay"/>
          <w:i/>
          <w:iCs/>
          <w:sz w:val="40"/>
          <w:szCs w:val="40"/>
        </w:rPr>
      </w:pPr>
    </w:p>
    <w:p w14:paraId="0CD507A3" w14:textId="77777777" w:rsidR="004F6FE6" w:rsidRDefault="004F6FE6" w:rsidP="00937EFB">
      <w:pPr>
        <w:pStyle w:val="NormalWeb"/>
        <w:spacing w:before="0" w:beforeAutospacing="0" w:after="0" w:afterAutospacing="0"/>
        <w:jc w:val="center"/>
        <w:rPr>
          <w:rFonts w:ascii="PlayfairDisplay" w:hAnsi="PlayfairDisplay"/>
          <w:i/>
          <w:iCs/>
          <w:sz w:val="40"/>
          <w:szCs w:val="40"/>
        </w:rPr>
      </w:pPr>
    </w:p>
    <w:p w14:paraId="0625081E" w14:textId="23EDC36C" w:rsidR="00D86022" w:rsidRPr="00E524A4" w:rsidRDefault="00D86022" w:rsidP="00937EFB">
      <w:pPr>
        <w:pStyle w:val="NormalWeb"/>
        <w:spacing w:before="0" w:beforeAutospacing="0" w:after="0" w:afterAutospacing="0"/>
        <w:jc w:val="center"/>
        <w:rPr>
          <w:rFonts w:ascii="PlayfairDisplay" w:hAnsi="PlayfairDisplay"/>
          <w:i/>
          <w:iCs/>
          <w:sz w:val="40"/>
          <w:szCs w:val="40"/>
        </w:rPr>
      </w:pPr>
      <w:r w:rsidRPr="00E524A4">
        <w:rPr>
          <w:rFonts w:ascii="PlayfairDisplay" w:hAnsi="PlayfairDisplay"/>
          <w:i/>
          <w:iCs/>
          <w:sz w:val="40"/>
          <w:szCs w:val="40"/>
        </w:rPr>
        <w:t>Notes</w:t>
      </w:r>
      <w:r w:rsidR="00317A65">
        <w:rPr>
          <w:rFonts w:ascii="PlayfairDisplay" w:hAnsi="PlayfairDisplay"/>
          <w:i/>
          <w:iCs/>
          <w:sz w:val="40"/>
          <w:szCs w:val="40"/>
        </w:rPr>
        <w:t xml:space="preserve"> de dégustation La Fleur de Boüard</w:t>
      </w:r>
    </w:p>
    <w:p w14:paraId="759ADC72" w14:textId="2E4823DB" w:rsidR="00E524A4" w:rsidRPr="009E6559" w:rsidRDefault="00D86022" w:rsidP="000F5746">
      <w:pPr>
        <w:pStyle w:val="NormalWeb"/>
        <w:spacing w:before="0" w:beforeAutospacing="0" w:after="0" w:afterAutospacing="0"/>
        <w:jc w:val="center"/>
        <w:rPr>
          <w:rFonts w:ascii="PlayfairDisplay" w:hAnsi="PlayfairDisplay"/>
          <w:i/>
          <w:iCs/>
          <w:sz w:val="40"/>
          <w:szCs w:val="40"/>
          <w:lang w:val="en-US"/>
        </w:rPr>
      </w:pPr>
      <w:r w:rsidRPr="00E524A4">
        <w:rPr>
          <w:rFonts w:ascii="PlayfairDisplay" w:hAnsi="PlayfairDisplay"/>
          <w:i/>
          <w:iCs/>
          <w:sz w:val="40"/>
          <w:szCs w:val="40"/>
        </w:rPr>
        <w:t xml:space="preserve"> </w:t>
      </w:r>
      <w:proofErr w:type="spellStart"/>
      <w:r w:rsidR="00317A65" w:rsidRPr="009E6559">
        <w:rPr>
          <w:rFonts w:ascii="PlayfairDisplay" w:hAnsi="PlayfairDisplay"/>
          <w:i/>
          <w:iCs/>
          <w:sz w:val="40"/>
          <w:szCs w:val="40"/>
          <w:lang w:val="en-US"/>
        </w:rPr>
        <w:t>Millésime</w:t>
      </w:r>
      <w:proofErr w:type="spellEnd"/>
      <w:r w:rsidR="0094362E" w:rsidRPr="009E6559">
        <w:rPr>
          <w:rFonts w:ascii="PlayfairDisplay" w:hAnsi="PlayfairDisplay"/>
          <w:i/>
          <w:iCs/>
          <w:sz w:val="40"/>
          <w:szCs w:val="40"/>
          <w:lang w:val="en-US"/>
        </w:rPr>
        <w:t xml:space="preserve"> 201</w:t>
      </w:r>
      <w:r w:rsidR="00D3152F" w:rsidRPr="009E6559">
        <w:rPr>
          <w:rFonts w:ascii="PlayfairDisplay" w:hAnsi="PlayfairDisplay"/>
          <w:i/>
          <w:iCs/>
          <w:sz w:val="40"/>
          <w:szCs w:val="40"/>
          <w:lang w:val="en-US"/>
        </w:rPr>
        <w:t>9</w:t>
      </w:r>
    </w:p>
    <w:p w14:paraId="01C3FEEB" w14:textId="77777777" w:rsidR="00AC6517" w:rsidRPr="009E6559" w:rsidRDefault="00AC6517" w:rsidP="00D3152F">
      <w:pPr>
        <w:rPr>
          <w:rFonts w:asciiTheme="majorBidi" w:hAnsiTheme="majorBidi" w:cstheme="majorBidi"/>
          <w:i/>
          <w:iCs/>
          <w:color w:val="000000"/>
          <w:sz w:val="22"/>
          <w:szCs w:val="22"/>
          <w:lang w:val="en-US"/>
        </w:rPr>
      </w:pPr>
    </w:p>
    <w:bookmarkEnd w:id="0"/>
    <w:bookmarkEnd w:id="1"/>
    <w:p w14:paraId="0D476C01" w14:textId="77777777" w:rsidR="00D3152F" w:rsidRPr="009E6559" w:rsidRDefault="00D3152F" w:rsidP="00D3152F">
      <w:pPr>
        <w:jc w:val="center"/>
        <w:rPr>
          <w:rFonts w:asciiTheme="majorBidi" w:hAnsiTheme="majorBidi" w:cstheme="majorBidi"/>
          <w:b/>
          <w:bCs/>
          <w:color w:val="000000" w:themeColor="text1"/>
          <w:lang w:val="en-US" w:eastAsia="fr-FR"/>
        </w:rPr>
      </w:pPr>
    </w:p>
    <w:p w14:paraId="373E67A5" w14:textId="77777777" w:rsidR="00C80C7C" w:rsidRPr="00A34EE5" w:rsidRDefault="00C80C7C" w:rsidP="00C80C7C">
      <w:pPr>
        <w:jc w:val="center"/>
        <w:rPr>
          <w:rFonts w:asciiTheme="majorBidi" w:hAnsiTheme="majorBidi" w:cstheme="majorBidi"/>
          <w:b/>
          <w:bCs/>
          <w:color w:val="C00000"/>
          <w:lang w:val="en-US" w:eastAsia="fr-FR"/>
        </w:rPr>
      </w:pPr>
    </w:p>
    <w:p w14:paraId="701B0320" w14:textId="77777777" w:rsidR="00C80C7C" w:rsidRPr="00A34EE5" w:rsidRDefault="00C80C7C" w:rsidP="00C80C7C">
      <w:pPr>
        <w:jc w:val="center"/>
        <w:rPr>
          <w:rFonts w:asciiTheme="majorBidi" w:hAnsiTheme="majorBidi" w:cstheme="majorBidi"/>
          <w:b/>
          <w:bCs/>
          <w:color w:val="000000" w:themeColor="text1"/>
          <w:lang w:val="en-US" w:eastAsia="fr-FR"/>
        </w:rPr>
      </w:pPr>
      <w:r w:rsidRPr="00A34EE5">
        <w:rPr>
          <w:rFonts w:asciiTheme="majorBidi" w:hAnsiTheme="majorBidi" w:cstheme="majorBidi"/>
          <w:b/>
          <w:bCs/>
          <w:color w:val="000000" w:themeColor="text1"/>
          <w:lang w:val="en-US" w:eastAsia="fr-FR"/>
        </w:rPr>
        <w:t xml:space="preserve">MARKUS DEL MONEGO </w:t>
      </w:r>
    </w:p>
    <w:p w14:paraId="5753C8D3" w14:textId="08B9B7A7" w:rsidR="00C80C7C" w:rsidRDefault="00C80C7C" w:rsidP="00C80C7C">
      <w:pPr>
        <w:jc w:val="center"/>
        <w:rPr>
          <w:lang w:val="en-US"/>
        </w:rPr>
      </w:pPr>
      <w:r w:rsidRPr="00A34EE5">
        <w:rPr>
          <w:rFonts w:asciiTheme="majorBidi" w:hAnsiTheme="majorBidi" w:cstheme="majorBidi"/>
          <w:b/>
          <w:bCs/>
          <w:color w:val="C00000"/>
          <w:lang w:val="en-US" w:eastAsia="fr-FR"/>
        </w:rPr>
        <w:t>94/100</w:t>
      </w:r>
      <w:r w:rsidRPr="00A34EE5">
        <w:rPr>
          <w:rFonts w:asciiTheme="majorBidi" w:hAnsiTheme="majorBidi" w:cstheme="majorBidi"/>
          <w:i/>
          <w:iCs/>
          <w:color w:val="000000"/>
          <w:sz w:val="22"/>
          <w:szCs w:val="22"/>
          <w:lang w:val="en-US"/>
        </w:rPr>
        <w:br/>
        <w:t xml:space="preserve">Dark purple </w:t>
      </w:r>
      <w:proofErr w:type="spellStart"/>
      <w:r w:rsidRPr="00A34EE5">
        <w:rPr>
          <w:rFonts w:asciiTheme="majorBidi" w:hAnsiTheme="majorBidi" w:cstheme="majorBidi"/>
          <w:i/>
          <w:iCs/>
          <w:color w:val="000000"/>
          <w:sz w:val="22"/>
          <w:szCs w:val="22"/>
          <w:lang w:val="en-US"/>
        </w:rPr>
        <w:t>colour</w:t>
      </w:r>
      <w:proofErr w:type="spellEnd"/>
      <w:r w:rsidRPr="00A34EE5">
        <w:rPr>
          <w:rFonts w:asciiTheme="majorBidi" w:hAnsiTheme="majorBidi" w:cstheme="majorBidi"/>
          <w:i/>
          <w:iCs/>
          <w:color w:val="000000"/>
          <w:sz w:val="22"/>
          <w:szCs w:val="22"/>
          <w:lang w:val="en-US"/>
        </w:rPr>
        <w:t xml:space="preserve"> with violet hue and almost black core. </w:t>
      </w:r>
      <w:r w:rsidRPr="00C26029">
        <w:rPr>
          <w:rFonts w:asciiTheme="majorBidi" w:hAnsiTheme="majorBidi" w:cstheme="majorBidi"/>
          <w:i/>
          <w:iCs/>
          <w:color w:val="000000"/>
          <w:sz w:val="22"/>
          <w:szCs w:val="22"/>
          <w:lang w:val="en-US"/>
        </w:rPr>
        <w:t>Expressive nose with initially slightly closed character, however opening up very well. Aroma reminiscent of ripe blackberries, juicy plums and black cherries, liquorice and mild spices in the background, subtle oak and hints of dark chocolate in the background. On the palate elegant with ripe and silky tannins, rich fruit, subtle oak with discreet toasting aroma and mild spices. Excellent one of the winners of this vintage.</w:t>
      </w:r>
      <w:r>
        <w:rPr>
          <w:lang w:val="en-US"/>
        </w:rPr>
        <w:t xml:space="preserve"> </w:t>
      </w:r>
    </w:p>
    <w:p w14:paraId="36094CF0" w14:textId="77777777" w:rsidR="00C80C7C" w:rsidRPr="00A34EE5" w:rsidRDefault="00C80C7C" w:rsidP="006327F7">
      <w:pPr>
        <w:rPr>
          <w:rFonts w:asciiTheme="majorBidi" w:hAnsiTheme="majorBidi" w:cstheme="majorBidi"/>
          <w:b/>
          <w:bCs/>
          <w:color w:val="000000" w:themeColor="text1"/>
          <w:lang w:val="en-US" w:eastAsia="fr-FR"/>
        </w:rPr>
      </w:pPr>
      <w:bookmarkStart w:id="2" w:name="_GoBack"/>
      <w:bookmarkEnd w:id="2"/>
    </w:p>
    <w:p w14:paraId="1DD95C52" w14:textId="77777777" w:rsidR="00C80C7C" w:rsidRPr="00D3152F" w:rsidRDefault="00C80C7C" w:rsidP="00C80C7C">
      <w:pPr>
        <w:jc w:val="center"/>
        <w:rPr>
          <w:rFonts w:asciiTheme="majorBidi" w:hAnsiTheme="majorBidi" w:cstheme="majorBidi"/>
          <w:b/>
          <w:bCs/>
          <w:color w:val="000000" w:themeColor="text1"/>
          <w:lang w:val="en-US" w:eastAsia="fr-FR"/>
        </w:rPr>
      </w:pPr>
      <w:r w:rsidRPr="00D3152F">
        <w:rPr>
          <w:rFonts w:asciiTheme="majorBidi" w:hAnsiTheme="majorBidi" w:cstheme="majorBidi"/>
          <w:b/>
          <w:bCs/>
          <w:color w:val="000000" w:themeColor="text1"/>
          <w:lang w:val="en-US" w:eastAsia="fr-FR"/>
        </w:rPr>
        <w:t>JAMES SUCKLING</w:t>
      </w:r>
    </w:p>
    <w:p w14:paraId="36B7740E" w14:textId="77777777" w:rsidR="00C80C7C" w:rsidRPr="00D3152F" w:rsidRDefault="00C80C7C" w:rsidP="00C80C7C">
      <w:pPr>
        <w:jc w:val="center"/>
        <w:rPr>
          <w:rFonts w:asciiTheme="majorBidi" w:hAnsiTheme="majorBidi" w:cstheme="majorBidi"/>
          <w:b/>
          <w:bCs/>
          <w:color w:val="C00000"/>
          <w:lang w:val="en-US" w:eastAsia="fr-FR"/>
        </w:rPr>
      </w:pPr>
      <w:r w:rsidRPr="00D3152F">
        <w:rPr>
          <w:rFonts w:asciiTheme="majorBidi" w:hAnsiTheme="majorBidi" w:cstheme="majorBidi"/>
          <w:b/>
          <w:bCs/>
          <w:color w:val="C00000"/>
          <w:lang w:val="en-US" w:eastAsia="fr-FR"/>
        </w:rPr>
        <w:t xml:space="preserve"> 93-94/100</w:t>
      </w:r>
    </w:p>
    <w:p w14:paraId="36EC14C1" w14:textId="77777777" w:rsidR="00C80C7C" w:rsidRDefault="00C80C7C" w:rsidP="00C80C7C">
      <w:pPr>
        <w:jc w:val="center"/>
        <w:rPr>
          <w:rFonts w:asciiTheme="majorBidi" w:hAnsiTheme="majorBidi" w:cstheme="majorBidi"/>
          <w:i/>
          <w:iCs/>
          <w:color w:val="000000"/>
          <w:sz w:val="22"/>
          <w:szCs w:val="22"/>
          <w:lang w:val="en-US"/>
        </w:rPr>
      </w:pPr>
      <w:r w:rsidRPr="00D3152F">
        <w:rPr>
          <w:rFonts w:asciiTheme="majorBidi" w:hAnsiTheme="majorBidi" w:cstheme="majorBidi"/>
          <w:i/>
          <w:iCs/>
          <w:color w:val="000000"/>
          <w:sz w:val="22"/>
          <w:szCs w:val="22"/>
          <w:lang w:val="en-US"/>
        </w:rPr>
        <w:t xml:space="preserve">The blue-fruit, black-chocolate and stone character is prevalent here. </w:t>
      </w:r>
      <w:r w:rsidRPr="00A34EE5">
        <w:rPr>
          <w:rFonts w:asciiTheme="majorBidi" w:hAnsiTheme="majorBidi" w:cstheme="majorBidi"/>
          <w:i/>
          <w:iCs/>
          <w:color w:val="000000"/>
          <w:sz w:val="22"/>
          <w:szCs w:val="22"/>
          <w:lang w:val="en-US"/>
        </w:rPr>
        <w:t>It’s medium-to full-bodied and nicely toned. Refined, yet structured.</w:t>
      </w:r>
    </w:p>
    <w:p w14:paraId="5E427181" w14:textId="6F30076B" w:rsidR="00C80C7C" w:rsidRDefault="00C80C7C" w:rsidP="00C80C7C">
      <w:pPr>
        <w:jc w:val="center"/>
        <w:rPr>
          <w:lang w:val="en-US"/>
        </w:rPr>
      </w:pPr>
    </w:p>
    <w:p w14:paraId="20998A8F" w14:textId="10CCB0D5" w:rsidR="009E6559" w:rsidRPr="00F87DFB" w:rsidRDefault="009E6559" w:rsidP="00C80C7C">
      <w:pPr>
        <w:jc w:val="center"/>
        <w:rPr>
          <w:rFonts w:asciiTheme="majorBidi" w:hAnsiTheme="majorBidi" w:cstheme="majorBidi"/>
          <w:b/>
          <w:bCs/>
          <w:color w:val="000000" w:themeColor="text1"/>
          <w:lang w:eastAsia="fr-FR"/>
        </w:rPr>
      </w:pPr>
      <w:r w:rsidRPr="00F87DFB">
        <w:rPr>
          <w:rFonts w:asciiTheme="majorBidi" w:hAnsiTheme="majorBidi" w:cstheme="majorBidi"/>
          <w:b/>
          <w:bCs/>
          <w:color w:val="000000" w:themeColor="text1"/>
          <w:lang w:eastAsia="fr-FR"/>
        </w:rPr>
        <w:t xml:space="preserve">VERT DE VIN </w:t>
      </w:r>
    </w:p>
    <w:p w14:paraId="17A88651" w14:textId="625E7923" w:rsidR="009E6559" w:rsidRPr="00F87DFB" w:rsidRDefault="009E6559" w:rsidP="00C80C7C">
      <w:pPr>
        <w:jc w:val="center"/>
        <w:rPr>
          <w:rFonts w:asciiTheme="majorBidi" w:hAnsiTheme="majorBidi" w:cstheme="majorBidi"/>
          <w:b/>
          <w:bCs/>
          <w:color w:val="C00000"/>
          <w:lang w:eastAsia="fr-FR"/>
        </w:rPr>
      </w:pPr>
      <w:r w:rsidRPr="00F87DFB">
        <w:rPr>
          <w:rFonts w:asciiTheme="majorBidi" w:hAnsiTheme="majorBidi" w:cstheme="majorBidi"/>
          <w:b/>
          <w:bCs/>
          <w:color w:val="C00000"/>
          <w:lang w:eastAsia="fr-FR"/>
        </w:rPr>
        <w:t>93/100</w:t>
      </w:r>
    </w:p>
    <w:p w14:paraId="5D5A0F33" w14:textId="77777777" w:rsidR="009E6559" w:rsidRPr="009E6559" w:rsidRDefault="009E6559" w:rsidP="00C80C7C">
      <w:pPr>
        <w:jc w:val="center"/>
      </w:pPr>
    </w:p>
    <w:p w14:paraId="1D925AAD" w14:textId="77777777" w:rsidR="00C80C7C" w:rsidRPr="00D3152F" w:rsidRDefault="00C80C7C" w:rsidP="00C80C7C">
      <w:pPr>
        <w:jc w:val="center"/>
        <w:rPr>
          <w:rFonts w:asciiTheme="majorBidi" w:hAnsiTheme="majorBidi" w:cstheme="majorBidi"/>
          <w:b/>
          <w:bCs/>
          <w:color w:val="000000" w:themeColor="text1"/>
          <w:lang w:eastAsia="fr-FR"/>
        </w:rPr>
      </w:pPr>
      <w:r>
        <w:rPr>
          <w:rFonts w:asciiTheme="majorBidi" w:hAnsiTheme="majorBidi" w:cstheme="majorBidi"/>
          <w:b/>
          <w:bCs/>
          <w:color w:val="000000" w:themeColor="text1"/>
          <w:lang w:eastAsia="fr-FR"/>
        </w:rPr>
        <w:t>YVES BECK</w:t>
      </w:r>
    </w:p>
    <w:p w14:paraId="12AD552C" w14:textId="77777777" w:rsidR="00C80C7C" w:rsidRDefault="00C80C7C" w:rsidP="00C80C7C">
      <w:pPr>
        <w:jc w:val="center"/>
        <w:rPr>
          <w:rFonts w:asciiTheme="majorBidi" w:hAnsiTheme="majorBidi" w:cstheme="majorBidi"/>
          <w:b/>
          <w:bCs/>
          <w:color w:val="C00000"/>
          <w:lang w:eastAsia="fr-FR"/>
        </w:rPr>
      </w:pPr>
      <w:r w:rsidRPr="00D3152F">
        <w:rPr>
          <w:rFonts w:asciiTheme="majorBidi" w:hAnsiTheme="majorBidi" w:cstheme="majorBidi"/>
          <w:b/>
          <w:bCs/>
          <w:color w:val="C00000"/>
          <w:lang w:eastAsia="fr-FR"/>
        </w:rPr>
        <w:t>91-93/100</w:t>
      </w:r>
    </w:p>
    <w:p w14:paraId="1EA946EA" w14:textId="69024925" w:rsidR="00C80C7C" w:rsidRPr="006352EF" w:rsidRDefault="00C80C7C" w:rsidP="00C80C7C">
      <w:pPr>
        <w:jc w:val="center"/>
        <w:rPr>
          <w:rFonts w:asciiTheme="majorBidi" w:hAnsiTheme="majorBidi" w:cstheme="majorBidi"/>
          <w:i/>
          <w:iCs/>
          <w:color w:val="000000"/>
          <w:sz w:val="22"/>
          <w:szCs w:val="22"/>
        </w:rPr>
      </w:pPr>
      <w:r w:rsidRPr="00D3152F">
        <w:rPr>
          <w:rFonts w:asciiTheme="majorBidi" w:hAnsiTheme="majorBidi" w:cstheme="majorBidi"/>
          <w:i/>
          <w:iCs/>
          <w:color w:val="000000"/>
          <w:sz w:val="22"/>
          <w:szCs w:val="22"/>
        </w:rPr>
        <w:t xml:space="preserve">Rouge grenat dense aux reflets violets. Bouquet de bonne </w:t>
      </w:r>
      <w:proofErr w:type="spellStart"/>
      <w:r w:rsidRPr="00D3152F">
        <w:rPr>
          <w:rFonts w:asciiTheme="majorBidi" w:hAnsiTheme="majorBidi" w:cstheme="majorBidi"/>
          <w:i/>
          <w:iCs/>
          <w:color w:val="000000"/>
          <w:sz w:val="22"/>
          <w:szCs w:val="22"/>
        </w:rPr>
        <w:t>intensite</w:t>
      </w:r>
      <w:proofErr w:type="spellEnd"/>
      <w:r w:rsidRPr="00D3152F">
        <w:rPr>
          <w:rFonts w:asciiTheme="majorBidi" w:hAnsiTheme="majorBidi" w:cstheme="majorBidi"/>
          <w:i/>
          <w:iCs/>
          <w:color w:val="000000"/>
          <w:sz w:val="22"/>
          <w:szCs w:val="22"/>
        </w:rPr>
        <w:t xml:space="preserve">́ alliant les notes </w:t>
      </w:r>
      <w:proofErr w:type="spellStart"/>
      <w:r w:rsidRPr="00D3152F">
        <w:rPr>
          <w:rFonts w:asciiTheme="majorBidi" w:hAnsiTheme="majorBidi" w:cstheme="majorBidi"/>
          <w:i/>
          <w:iCs/>
          <w:color w:val="000000"/>
          <w:sz w:val="22"/>
          <w:szCs w:val="22"/>
        </w:rPr>
        <w:t>fruitées</w:t>
      </w:r>
      <w:proofErr w:type="spellEnd"/>
      <w:r w:rsidRPr="00D3152F">
        <w:rPr>
          <w:rFonts w:asciiTheme="majorBidi" w:hAnsiTheme="majorBidi" w:cstheme="majorBidi"/>
          <w:i/>
          <w:iCs/>
          <w:color w:val="000000"/>
          <w:sz w:val="22"/>
          <w:szCs w:val="22"/>
        </w:rPr>
        <w:t xml:space="preserve"> et </w:t>
      </w:r>
      <w:proofErr w:type="spellStart"/>
      <w:r w:rsidRPr="00D3152F">
        <w:rPr>
          <w:rFonts w:asciiTheme="majorBidi" w:hAnsiTheme="majorBidi" w:cstheme="majorBidi"/>
          <w:i/>
          <w:iCs/>
          <w:color w:val="000000"/>
          <w:sz w:val="22"/>
          <w:szCs w:val="22"/>
        </w:rPr>
        <w:t>épicées</w:t>
      </w:r>
      <w:proofErr w:type="spellEnd"/>
      <w:r w:rsidRPr="00D3152F">
        <w:rPr>
          <w:rFonts w:asciiTheme="majorBidi" w:hAnsiTheme="majorBidi" w:cstheme="majorBidi"/>
          <w:i/>
          <w:iCs/>
          <w:color w:val="000000"/>
          <w:sz w:val="22"/>
          <w:szCs w:val="22"/>
        </w:rPr>
        <w:t xml:space="preserve"> avec une touche d'</w:t>
      </w:r>
      <w:proofErr w:type="spellStart"/>
      <w:r w:rsidRPr="00D3152F">
        <w:rPr>
          <w:rFonts w:asciiTheme="majorBidi" w:hAnsiTheme="majorBidi" w:cstheme="majorBidi"/>
          <w:i/>
          <w:iCs/>
          <w:color w:val="000000"/>
          <w:sz w:val="22"/>
          <w:szCs w:val="22"/>
        </w:rPr>
        <w:t>élevage</w:t>
      </w:r>
      <w:proofErr w:type="spellEnd"/>
      <w:r w:rsidRPr="00D3152F">
        <w:rPr>
          <w:rFonts w:asciiTheme="majorBidi" w:hAnsiTheme="majorBidi" w:cstheme="majorBidi"/>
          <w:i/>
          <w:iCs/>
          <w:color w:val="000000"/>
          <w:sz w:val="22"/>
          <w:szCs w:val="22"/>
        </w:rPr>
        <w:t xml:space="preserve">. Nuances </w:t>
      </w:r>
      <w:proofErr w:type="spellStart"/>
      <w:r w:rsidRPr="00D3152F">
        <w:rPr>
          <w:rFonts w:asciiTheme="majorBidi" w:hAnsiTheme="majorBidi" w:cstheme="majorBidi"/>
          <w:i/>
          <w:iCs/>
          <w:color w:val="000000"/>
          <w:sz w:val="22"/>
          <w:szCs w:val="22"/>
        </w:rPr>
        <w:t>poivrées</w:t>
      </w:r>
      <w:proofErr w:type="spellEnd"/>
      <w:r w:rsidRPr="00D3152F">
        <w:rPr>
          <w:rFonts w:asciiTheme="majorBidi" w:hAnsiTheme="majorBidi" w:cstheme="majorBidi"/>
          <w:i/>
          <w:iCs/>
          <w:color w:val="000000"/>
          <w:sz w:val="22"/>
          <w:szCs w:val="22"/>
        </w:rPr>
        <w:t xml:space="preserve"> et </w:t>
      </w:r>
      <w:proofErr w:type="spellStart"/>
      <w:r w:rsidRPr="00D3152F">
        <w:rPr>
          <w:rFonts w:asciiTheme="majorBidi" w:hAnsiTheme="majorBidi" w:cstheme="majorBidi"/>
          <w:i/>
          <w:iCs/>
          <w:color w:val="000000"/>
          <w:sz w:val="22"/>
          <w:szCs w:val="22"/>
        </w:rPr>
        <w:t>minérales</w:t>
      </w:r>
      <w:proofErr w:type="spellEnd"/>
      <w:r w:rsidRPr="00D3152F">
        <w:rPr>
          <w:rFonts w:asciiTheme="majorBidi" w:hAnsiTheme="majorBidi" w:cstheme="majorBidi"/>
          <w:i/>
          <w:iCs/>
          <w:color w:val="000000"/>
          <w:sz w:val="22"/>
          <w:szCs w:val="22"/>
        </w:rPr>
        <w:t xml:space="preserve">. Attaque friande. Le vin a de l'ampleur et du charme mais </w:t>
      </w:r>
      <w:proofErr w:type="spellStart"/>
      <w:r w:rsidRPr="00D3152F">
        <w:rPr>
          <w:rFonts w:asciiTheme="majorBidi" w:hAnsiTheme="majorBidi" w:cstheme="majorBidi"/>
          <w:i/>
          <w:iCs/>
          <w:color w:val="000000"/>
          <w:sz w:val="22"/>
          <w:szCs w:val="22"/>
        </w:rPr>
        <w:t>également</w:t>
      </w:r>
      <w:proofErr w:type="spellEnd"/>
      <w:r w:rsidRPr="00D3152F">
        <w:rPr>
          <w:rFonts w:asciiTheme="majorBidi" w:hAnsiTheme="majorBidi" w:cstheme="majorBidi"/>
          <w:i/>
          <w:iCs/>
          <w:color w:val="000000"/>
          <w:sz w:val="22"/>
          <w:szCs w:val="22"/>
        </w:rPr>
        <w:t xml:space="preserve"> de la structure qui </w:t>
      </w:r>
      <w:proofErr w:type="spellStart"/>
      <w:r w:rsidRPr="00D3152F">
        <w:rPr>
          <w:rFonts w:asciiTheme="majorBidi" w:hAnsiTheme="majorBidi" w:cstheme="majorBidi"/>
          <w:i/>
          <w:iCs/>
          <w:color w:val="000000"/>
          <w:sz w:val="22"/>
          <w:szCs w:val="22"/>
        </w:rPr>
        <w:t>confère</w:t>
      </w:r>
      <w:proofErr w:type="spellEnd"/>
      <w:r w:rsidRPr="00D3152F">
        <w:rPr>
          <w:rFonts w:asciiTheme="majorBidi" w:hAnsiTheme="majorBidi" w:cstheme="majorBidi"/>
          <w:i/>
          <w:iCs/>
          <w:color w:val="000000"/>
          <w:sz w:val="22"/>
          <w:szCs w:val="22"/>
        </w:rPr>
        <w:t xml:space="preserve"> du </w:t>
      </w:r>
      <w:proofErr w:type="spellStart"/>
      <w:r w:rsidRPr="00D3152F">
        <w:rPr>
          <w:rFonts w:asciiTheme="majorBidi" w:hAnsiTheme="majorBidi" w:cstheme="majorBidi"/>
          <w:i/>
          <w:iCs/>
          <w:color w:val="000000"/>
          <w:sz w:val="22"/>
          <w:szCs w:val="22"/>
        </w:rPr>
        <w:t>tempérament</w:t>
      </w:r>
      <w:proofErr w:type="spellEnd"/>
      <w:r w:rsidRPr="00D3152F">
        <w:rPr>
          <w:rFonts w:asciiTheme="majorBidi" w:hAnsiTheme="majorBidi" w:cstheme="majorBidi"/>
          <w:i/>
          <w:iCs/>
          <w:color w:val="000000"/>
          <w:sz w:val="22"/>
          <w:szCs w:val="22"/>
        </w:rPr>
        <w:t xml:space="preserve">. Les tannins sont porteurs et bien </w:t>
      </w:r>
      <w:proofErr w:type="spellStart"/>
      <w:r w:rsidRPr="00D3152F">
        <w:rPr>
          <w:rFonts w:asciiTheme="majorBidi" w:hAnsiTheme="majorBidi" w:cstheme="majorBidi"/>
          <w:i/>
          <w:iCs/>
          <w:color w:val="000000"/>
          <w:sz w:val="22"/>
          <w:szCs w:val="22"/>
        </w:rPr>
        <w:t>intégrés</w:t>
      </w:r>
      <w:proofErr w:type="spellEnd"/>
      <w:r w:rsidRPr="00D3152F">
        <w:rPr>
          <w:rFonts w:asciiTheme="majorBidi" w:hAnsiTheme="majorBidi" w:cstheme="majorBidi"/>
          <w:i/>
          <w:iCs/>
          <w:color w:val="000000"/>
          <w:sz w:val="22"/>
          <w:szCs w:val="22"/>
        </w:rPr>
        <w:t xml:space="preserve"> et disposent de la substance </w:t>
      </w:r>
      <w:proofErr w:type="spellStart"/>
      <w:r w:rsidRPr="00D3152F">
        <w:rPr>
          <w:rFonts w:asciiTheme="majorBidi" w:hAnsiTheme="majorBidi" w:cstheme="majorBidi"/>
          <w:i/>
          <w:iCs/>
          <w:color w:val="000000"/>
          <w:sz w:val="22"/>
          <w:szCs w:val="22"/>
        </w:rPr>
        <w:t>nécessaire</w:t>
      </w:r>
      <w:proofErr w:type="spellEnd"/>
      <w:r w:rsidRPr="00D3152F">
        <w:rPr>
          <w:rFonts w:asciiTheme="majorBidi" w:hAnsiTheme="majorBidi" w:cstheme="majorBidi"/>
          <w:i/>
          <w:iCs/>
          <w:color w:val="000000"/>
          <w:sz w:val="22"/>
          <w:szCs w:val="22"/>
        </w:rPr>
        <w:t xml:space="preserve"> pour </w:t>
      </w:r>
      <w:proofErr w:type="spellStart"/>
      <w:r w:rsidRPr="00D3152F">
        <w:rPr>
          <w:rFonts w:asciiTheme="majorBidi" w:hAnsiTheme="majorBidi" w:cstheme="majorBidi"/>
          <w:i/>
          <w:iCs/>
          <w:color w:val="000000"/>
          <w:sz w:val="22"/>
          <w:szCs w:val="22"/>
        </w:rPr>
        <w:t>être</w:t>
      </w:r>
      <w:proofErr w:type="spellEnd"/>
      <w:r w:rsidRPr="00D3152F">
        <w:rPr>
          <w:rFonts w:asciiTheme="majorBidi" w:hAnsiTheme="majorBidi" w:cstheme="majorBidi"/>
          <w:i/>
          <w:iCs/>
          <w:color w:val="000000"/>
          <w:sz w:val="22"/>
          <w:szCs w:val="22"/>
        </w:rPr>
        <w:t xml:space="preserve"> en </w:t>
      </w:r>
      <w:proofErr w:type="spellStart"/>
      <w:r w:rsidRPr="00D3152F">
        <w:rPr>
          <w:rFonts w:asciiTheme="majorBidi" w:hAnsiTheme="majorBidi" w:cstheme="majorBidi"/>
          <w:i/>
          <w:iCs/>
          <w:color w:val="000000"/>
          <w:sz w:val="22"/>
          <w:szCs w:val="22"/>
        </w:rPr>
        <w:t>synthèse</w:t>
      </w:r>
      <w:proofErr w:type="spellEnd"/>
      <w:r w:rsidRPr="00D3152F">
        <w:rPr>
          <w:rFonts w:asciiTheme="majorBidi" w:hAnsiTheme="majorBidi" w:cstheme="majorBidi"/>
          <w:i/>
          <w:iCs/>
          <w:color w:val="000000"/>
          <w:sz w:val="22"/>
          <w:szCs w:val="22"/>
        </w:rPr>
        <w:t xml:space="preserve"> avec la race de la structure. Un vin qui sait allier charme et </w:t>
      </w:r>
      <w:proofErr w:type="spellStart"/>
      <w:r w:rsidRPr="00D3152F">
        <w:rPr>
          <w:rFonts w:asciiTheme="majorBidi" w:hAnsiTheme="majorBidi" w:cstheme="majorBidi"/>
          <w:i/>
          <w:iCs/>
          <w:color w:val="000000"/>
          <w:sz w:val="22"/>
          <w:szCs w:val="22"/>
        </w:rPr>
        <w:t>vivacite</w:t>
      </w:r>
      <w:proofErr w:type="spellEnd"/>
      <w:r w:rsidRPr="00D3152F">
        <w:rPr>
          <w:rFonts w:asciiTheme="majorBidi" w:hAnsiTheme="majorBidi" w:cstheme="majorBidi"/>
          <w:i/>
          <w:iCs/>
          <w:color w:val="000000"/>
          <w:sz w:val="22"/>
          <w:szCs w:val="22"/>
        </w:rPr>
        <w:t xml:space="preserve">́ et qui est </w:t>
      </w:r>
      <w:proofErr w:type="spellStart"/>
      <w:r w:rsidRPr="00D3152F">
        <w:rPr>
          <w:rFonts w:asciiTheme="majorBidi" w:hAnsiTheme="majorBidi" w:cstheme="majorBidi"/>
          <w:i/>
          <w:iCs/>
          <w:color w:val="000000"/>
          <w:sz w:val="22"/>
          <w:szCs w:val="22"/>
        </w:rPr>
        <w:t>dote</w:t>
      </w:r>
      <w:proofErr w:type="spellEnd"/>
      <w:r w:rsidRPr="00D3152F">
        <w:rPr>
          <w:rFonts w:asciiTheme="majorBidi" w:hAnsiTheme="majorBidi" w:cstheme="majorBidi"/>
          <w:i/>
          <w:iCs/>
          <w:color w:val="000000"/>
          <w:sz w:val="22"/>
          <w:szCs w:val="22"/>
        </w:rPr>
        <w:t xml:space="preserve">́ d'un bon potentiel de garde. </w:t>
      </w:r>
      <w:r w:rsidRPr="006352EF">
        <w:rPr>
          <w:rFonts w:asciiTheme="majorBidi" w:hAnsiTheme="majorBidi" w:cstheme="majorBidi"/>
          <w:i/>
          <w:iCs/>
          <w:color w:val="000000"/>
          <w:sz w:val="22"/>
          <w:szCs w:val="22"/>
        </w:rPr>
        <w:t>2024-2034</w:t>
      </w:r>
    </w:p>
    <w:p w14:paraId="17BD1272" w14:textId="4B795882" w:rsidR="009E6559" w:rsidRPr="006352EF" w:rsidRDefault="009E6559" w:rsidP="00C80C7C">
      <w:pPr>
        <w:jc w:val="center"/>
        <w:rPr>
          <w:rFonts w:asciiTheme="majorBidi" w:hAnsiTheme="majorBidi" w:cstheme="majorBidi"/>
          <w:b/>
          <w:bCs/>
          <w:color w:val="C00000"/>
          <w:lang w:eastAsia="fr-FR"/>
        </w:rPr>
      </w:pPr>
    </w:p>
    <w:p w14:paraId="09455CCE" w14:textId="4505FBB0" w:rsidR="009E6559" w:rsidRPr="006352EF" w:rsidRDefault="009E6559" w:rsidP="00C80C7C">
      <w:pPr>
        <w:jc w:val="center"/>
        <w:rPr>
          <w:rFonts w:asciiTheme="majorBidi" w:hAnsiTheme="majorBidi" w:cstheme="majorBidi"/>
          <w:b/>
          <w:bCs/>
          <w:color w:val="C00000"/>
          <w:lang w:eastAsia="fr-FR"/>
        </w:rPr>
      </w:pPr>
    </w:p>
    <w:p w14:paraId="11957944" w14:textId="2E59CF84" w:rsidR="009E6559" w:rsidRPr="006352EF" w:rsidRDefault="009E6559" w:rsidP="00C80C7C">
      <w:pPr>
        <w:jc w:val="center"/>
        <w:rPr>
          <w:rFonts w:asciiTheme="majorBidi" w:hAnsiTheme="majorBidi" w:cstheme="majorBidi"/>
          <w:b/>
          <w:bCs/>
          <w:color w:val="C00000"/>
          <w:lang w:eastAsia="fr-FR"/>
        </w:rPr>
      </w:pPr>
    </w:p>
    <w:p w14:paraId="467ABC11" w14:textId="6D8DAC18" w:rsidR="009E6559" w:rsidRPr="006352EF" w:rsidRDefault="009E6559" w:rsidP="00C80C7C">
      <w:pPr>
        <w:jc w:val="center"/>
        <w:rPr>
          <w:rFonts w:asciiTheme="majorBidi" w:hAnsiTheme="majorBidi" w:cstheme="majorBidi"/>
          <w:b/>
          <w:bCs/>
          <w:color w:val="C00000"/>
          <w:lang w:eastAsia="fr-FR"/>
        </w:rPr>
      </w:pPr>
    </w:p>
    <w:p w14:paraId="6F0FFF57" w14:textId="53C398BA" w:rsidR="009E6559" w:rsidRPr="006352EF" w:rsidRDefault="009E6559" w:rsidP="00C80C7C">
      <w:pPr>
        <w:jc w:val="center"/>
        <w:rPr>
          <w:rFonts w:asciiTheme="majorBidi" w:hAnsiTheme="majorBidi" w:cstheme="majorBidi"/>
          <w:b/>
          <w:bCs/>
          <w:color w:val="C00000"/>
          <w:lang w:eastAsia="fr-FR"/>
        </w:rPr>
      </w:pPr>
    </w:p>
    <w:p w14:paraId="11C6F59C" w14:textId="77777777" w:rsidR="009E6559" w:rsidRPr="006352EF" w:rsidRDefault="009E6559" w:rsidP="00F87DFB">
      <w:pPr>
        <w:jc w:val="center"/>
        <w:rPr>
          <w:rFonts w:asciiTheme="majorBidi" w:hAnsiTheme="majorBidi" w:cstheme="majorBidi"/>
          <w:b/>
          <w:bCs/>
          <w:color w:val="C00000"/>
          <w:lang w:eastAsia="fr-FR"/>
        </w:rPr>
      </w:pPr>
    </w:p>
    <w:p w14:paraId="25468613" w14:textId="7FD70838" w:rsidR="00C80C7C" w:rsidRPr="006352EF" w:rsidRDefault="00C80C7C" w:rsidP="00F87DFB">
      <w:pPr>
        <w:jc w:val="center"/>
      </w:pPr>
    </w:p>
    <w:p w14:paraId="644B2687" w14:textId="77777777" w:rsidR="00F87DFB" w:rsidRPr="006352EF" w:rsidRDefault="00F87DFB" w:rsidP="00F87DFB">
      <w:pPr>
        <w:pStyle w:val="Titre2"/>
        <w:jc w:val="center"/>
        <w:rPr>
          <w:rFonts w:asciiTheme="majorBidi" w:eastAsia="Times New Roman" w:hAnsiTheme="majorBidi"/>
          <w:b/>
          <w:bCs/>
          <w:color w:val="000000" w:themeColor="text1"/>
          <w:sz w:val="24"/>
          <w:szCs w:val="24"/>
          <w:lang w:eastAsia="fr-FR"/>
        </w:rPr>
      </w:pPr>
    </w:p>
    <w:p w14:paraId="4CAC77BB" w14:textId="77777777" w:rsidR="00F87DFB" w:rsidRPr="006352EF" w:rsidRDefault="00F87DFB" w:rsidP="00F87DFB">
      <w:pPr>
        <w:pStyle w:val="Titre2"/>
        <w:jc w:val="center"/>
        <w:rPr>
          <w:rFonts w:asciiTheme="majorBidi" w:eastAsia="Times New Roman" w:hAnsiTheme="majorBidi"/>
          <w:b/>
          <w:bCs/>
          <w:color w:val="000000" w:themeColor="text1"/>
          <w:sz w:val="24"/>
          <w:szCs w:val="24"/>
          <w:lang w:eastAsia="fr-FR"/>
        </w:rPr>
      </w:pPr>
    </w:p>
    <w:p w14:paraId="2B6F87A4" w14:textId="77777777" w:rsidR="00F87DFB" w:rsidRDefault="00F87DFB" w:rsidP="00F87DFB">
      <w:pPr>
        <w:pStyle w:val="Titre2"/>
        <w:jc w:val="center"/>
        <w:rPr>
          <w:rFonts w:asciiTheme="majorBidi" w:eastAsia="Times New Roman" w:hAnsiTheme="majorBidi"/>
          <w:b/>
          <w:bCs/>
          <w:color w:val="000000" w:themeColor="text1"/>
          <w:sz w:val="24"/>
          <w:szCs w:val="24"/>
          <w:lang w:eastAsia="fr-FR"/>
        </w:rPr>
      </w:pPr>
      <w:r w:rsidRPr="00F87DFB">
        <w:rPr>
          <w:rFonts w:asciiTheme="majorBidi" w:eastAsia="Times New Roman" w:hAnsiTheme="majorBidi"/>
          <w:b/>
          <w:bCs/>
          <w:color w:val="000000" w:themeColor="text1"/>
          <w:sz w:val="24"/>
          <w:szCs w:val="24"/>
          <w:lang w:eastAsia="fr-FR"/>
        </w:rPr>
        <w:t>BERNARD BURTSCHY</w:t>
      </w:r>
    </w:p>
    <w:p w14:paraId="249563AF" w14:textId="77777777" w:rsidR="00F87DFB" w:rsidRDefault="00F87DFB" w:rsidP="00F87DFB">
      <w:pPr>
        <w:pStyle w:val="Titre2"/>
        <w:jc w:val="center"/>
        <w:rPr>
          <w:rFonts w:asciiTheme="majorBidi" w:eastAsia="Times New Roman" w:hAnsiTheme="majorBidi"/>
          <w:b/>
          <w:bCs/>
          <w:color w:val="000000" w:themeColor="text1"/>
          <w:sz w:val="24"/>
          <w:szCs w:val="24"/>
          <w:lang w:eastAsia="fr-FR"/>
        </w:rPr>
      </w:pPr>
      <w:r w:rsidRPr="00F87DFB">
        <w:rPr>
          <w:rFonts w:asciiTheme="majorBidi" w:hAnsiTheme="majorBidi"/>
          <w:b/>
          <w:bCs/>
          <w:color w:val="C00000"/>
          <w:sz w:val="24"/>
          <w:szCs w:val="24"/>
          <w:lang w:eastAsia="fr-FR"/>
        </w:rPr>
        <w:t>92-93/100</w:t>
      </w:r>
    </w:p>
    <w:p w14:paraId="26B0796E" w14:textId="2C3FBF29" w:rsidR="00F87DFB" w:rsidRPr="006352EF" w:rsidRDefault="00F87DFB" w:rsidP="00F87DFB">
      <w:pPr>
        <w:pStyle w:val="Titre2"/>
        <w:jc w:val="center"/>
        <w:rPr>
          <w:rFonts w:asciiTheme="majorBidi" w:eastAsia="Times New Roman" w:hAnsiTheme="majorBidi"/>
          <w:b/>
          <w:bCs/>
          <w:color w:val="000000" w:themeColor="text1"/>
          <w:sz w:val="24"/>
          <w:szCs w:val="24"/>
          <w:lang w:val="en-US" w:eastAsia="fr-FR"/>
        </w:rPr>
      </w:pPr>
      <w:r w:rsidRPr="00F87DFB">
        <w:rPr>
          <w:rFonts w:asciiTheme="majorBidi" w:hAnsiTheme="majorBidi"/>
          <w:i/>
          <w:iCs/>
          <w:color w:val="000000"/>
          <w:sz w:val="22"/>
          <w:szCs w:val="22"/>
        </w:rPr>
        <w:t xml:space="preserve">La robe est presque noire avec de beaux arômes de réglisse et de fruits noirs. </w:t>
      </w:r>
      <w:r w:rsidRPr="006352EF">
        <w:rPr>
          <w:rFonts w:asciiTheme="majorBidi" w:hAnsiTheme="majorBidi"/>
          <w:i/>
          <w:iCs/>
          <w:color w:val="000000"/>
          <w:sz w:val="22"/>
          <w:szCs w:val="22"/>
        </w:rPr>
        <w:t xml:space="preserve">Le vin est souple avec un beau merlot très aromatique, la réglisse est omniprésente, les tannins très présents sans être agressif, l’ensemble se distingue par sa concentration sans faille. Une belle bouteille pour ceux qui sauront l’attendre trois ans. Une vraie réussite. Le vin a été élaboré avec </w:t>
      </w:r>
      <w:r w:rsidRPr="006352EF">
        <w:rPr>
          <w:rFonts w:asciiTheme="majorBidi" w:hAnsiTheme="majorBidi"/>
          <w:i/>
          <w:iCs/>
          <w:color w:val="000000"/>
          <w:sz w:val="22"/>
          <w:szCs w:val="22"/>
          <w:lang w:eastAsia="zh-CN"/>
        </w:rPr>
        <w:t>75 % merlot, 14 % cabernet-franc, 10 % Cabernet-sauvignon et 1 % petit-</w:t>
      </w:r>
      <w:proofErr w:type="spellStart"/>
      <w:r w:rsidRPr="006352EF">
        <w:rPr>
          <w:rFonts w:asciiTheme="majorBidi" w:hAnsiTheme="majorBidi"/>
          <w:i/>
          <w:iCs/>
          <w:color w:val="000000"/>
          <w:sz w:val="22"/>
          <w:szCs w:val="22"/>
          <w:lang w:eastAsia="zh-CN"/>
        </w:rPr>
        <w:t>verdot</w:t>
      </w:r>
      <w:proofErr w:type="spellEnd"/>
      <w:r w:rsidRPr="006352EF">
        <w:rPr>
          <w:rFonts w:asciiTheme="majorBidi" w:hAnsiTheme="majorBidi"/>
          <w:i/>
          <w:iCs/>
          <w:color w:val="000000"/>
          <w:sz w:val="22"/>
          <w:szCs w:val="22"/>
          <w:lang w:eastAsia="zh-CN"/>
        </w:rPr>
        <w:t xml:space="preserve">. </w:t>
      </w:r>
      <w:r w:rsidRPr="00F87DFB">
        <w:rPr>
          <w:rFonts w:asciiTheme="majorBidi" w:hAnsiTheme="majorBidi"/>
          <w:i/>
          <w:iCs/>
          <w:color w:val="000000"/>
          <w:sz w:val="22"/>
          <w:szCs w:val="22"/>
          <w:lang w:val="en-US" w:eastAsia="zh-CN"/>
        </w:rPr>
        <w:t xml:space="preserve">Une </w:t>
      </w:r>
      <w:proofErr w:type="spellStart"/>
      <w:r w:rsidRPr="00F87DFB">
        <w:rPr>
          <w:rFonts w:asciiTheme="majorBidi" w:hAnsiTheme="majorBidi"/>
          <w:i/>
          <w:iCs/>
          <w:color w:val="000000"/>
          <w:sz w:val="22"/>
          <w:szCs w:val="22"/>
          <w:lang w:val="en-US" w:eastAsia="zh-CN"/>
        </w:rPr>
        <w:t>superbe</w:t>
      </w:r>
      <w:proofErr w:type="spellEnd"/>
      <w:r w:rsidRPr="00F87DFB">
        <w:rPr>
          <w:rFonts w:asciiTheme="majorBidi" w:hAnsiTheme="majorBidi"/>
          <w:i/>
          <w:iCs/>
          <w:color w:val="000000"/>
          <w:sz w:val="22"/>
          <w:szCs w:val="22"/>
          <w:lang w:val="en-US" w:eastAsia="zh-CN"/>
        </w:rPr>
        <w:t xml:space="preserve"> </w:t>
      </w:r>
      <w:proofErr w:type="spellStart"/>
      <w:r w:rsidRPr="00F87DFB">
        <w:rPr>
          <w:rFonts w:asciiTheme="majorBidi" w:hAnsiTheme="majorBidi"/>
          <w:i/>
          <w:iCs/>
          <w:color w:val="000000"/>
          <w:sz w:val="22"/>
          <w:szCs w:val="22"/>
          <w:lang w:val="en-US" w:eastAsia="zh-CN"/>
        </w:rPr>
        <w:t>réussite</w:t>
      </w:r>
      <w:proofErr w:type="spellEnd"/>
      <w:r w:rsidRPr="00F87DFB">
        <w:rPr>
          <w:rFonts w:asciiTheme="majorBidi" w:hAnsiTheme="majorBidi"/>
          <w:i/>
          <w:iCs/>
          <w:color w:val="000000"/>
          <w:sz w:val="22"/>
          <w:szCs w:val="22"/>
          <w:lang w:val="en-US" w:eastAsia="zh-CN"/>
        </w:rPr>
        <w:t>.</w:t>
      </w:r>
    </w:p>
    <w:p w14:paraId="4701483F" w14:textId="77777777" w:rsidR="00F87DFB" w:rsidRPr="006352EF" w:rsidRDefault="00F87DFB" w:rsidP="00F87DFB">
      <w:pPr>
        <w:jc w:val="center"/>
        <w:rPr>
          <w:rFonts w:ascii="Calibri" w:hAnsi="Calibri" w:cs="Calibri"/>
          <w:color w:val="000000"/>
          <w:lang w:val="en-US" w:eastAsia="fr-FR"/>
        </w:rPr>
      </w:pPr>
    </w:p>
    <w:p w14:paraId="4B17E916" w14:textId="77777777" w:rsidR="00C80C7C" w:rsidRPr="00641B05" w:rsidRDefault="00C80C7C" w:rsidP="00C80C7C">
      <w:pPr>
        <w:jc w:val="center"/>
        <w:rPr>
          <w:rFonts w:asciiTheme="majorBidi" w:hAnsiTheme="majorBidi" w:cstheme="majorBidi"/>
          <w:b/>
          <w:bCs/>
          <w:color w:val="000000" w:themeColor="text1"/>
          <w:lang w:val="en-US" w:eastAsia="fr-FR"/>
        </w:rPr>
      </w:pPr>
      <w:r w:rsidRPr="00641B05">
        <w:rPr>
          <w:rFonts w:asciiTheme="majorBidi" w:hAnsiTheme="majorBidi" w:cstheme="majorBidi"/>
          <w:b/>
          <w:bCs/>
          <w:color w:val="000000" w:themeColor="text1"/>
          <w:lang w:val="en-US" w:eastAsia="fr-FR"/>
        </w:rPr>
        <w:t>JEFF LEVE (THE WINE CELLAR INSIDER)</w:t>
      </w:r>
    </w:p>
    <w:p w14:paraId="6F55C1C3" w14:textId="77777777" w:rsidR="00C80C7C" w:rsidRPr="00641B05" w:rsidRDefault="00C80C7C" w:rsidP="00C80C7C">
      <w:pPr>
        <w:jc w:val="center"/>
        <w:rPr>
          <w:rFonts w:asciiTheme="majorBidi" w:hAnsiTheme="majorBidi" w:cstheme="majorBidi"/>
          <w:b/>
          <w:bCs/>
          <w:color w:val="C00000"/>
          <w:lang w:val="en-US" w:eastAsia="fr-FR"/>
        </w:rPr>
      </w:pPr>
      <w:r w:rsidRPr="00641B05">
        <w:rPr>
          <w:rFonts w:asciiTheme="majorBidi" w:hAnsiTheme="majorBidi" w:cstheme="majorBidi"/>
          <w:b/>
          <w:bCs/>
          <w:color w:val="C00000"/>
          <w:lang w:val="en-US" w:eastAsia="fr-FR"/>
        </w:rPr>
        <w:t>90-92/100</w:t>
      </w:r>
    </w:p>
    <w:p w14:paraId="47F74EB3" w14:textId="77777777" w:rsidR="00C80C7C" w:rsidRPr="006C3625" w:rsidRDefault="00C80C7C" w:rsidP="00C80C7C">
      <w:pPr>
        <w:jc w:val="center"/>
        <w:rPr>
          <w:rFonts w:asciiTheme="majorBidi" w:hAnsiTheme="majorBidi" w:cstheme="majorBidi"/>
          <w:i/>
          <w:iCs/>
          <w:color w:val="000000"/>
          <w:sz w:val="22"/>
          <w:szCs w:val="22"/>
          <w:lang w:val="en-US"/>
        </w:rPr>
      </w:pPr>
      <w:r w:rsidRPr="006C3625">
        <w:rPr>
          <w:rFonts w:asciiTheme="majorBidi" w:hAnsiTheme="majorBidi" w:cstheme="majorBidi"/>
          <w:i/>
          <w:iCs/>
          <w:color w:val="000000"/>
          <w:sz w:val="22"/>
          <w:szCs w:val="22"/>
          <w:lang w:val="en-US"/>
        </w:rPr>
        <w:t>Black raspberries, cherries, wet earth with licorice are the first thing you notice. On the palate, the wine is medium-bodied, soft, sweet, fresh and vibrant, with elegance and purity.</w:t>
      </w:r>
    </w:p>
    <w:p w14:paraId="7763364A" w14:textId="77777777" w:rsidR="00C80C7C" w:rsidRDefault="00C80C7C" w:rsidP="00C80C7C">
      <w:pPr>
        <w:jc w:val="center"/>
        <w:rPr>
          <w:lang w:val="en-US"/>
        </w:rPr>
      </w:pPr>
    </w:p>
    <w:p w14:paraId="3D7DC039" w14:textId="77777777" w:rsidR="00C80C7C" w:rsidRDefault="00C80C7C" w:rsidP="00F87DFB">
      <w:pPr>
        <w:rPr>
          <w:rFonts w:asciiTheme="majorBidi" w:hAnsiTheme="majorBidi" w:cstheme="majorBidi"/>
          <w:b/>
          <w:bCs/>
          <w:color w:val="000000" w:themeColor="text1"/>
          <w:lang w:val="en-US" w:eastAsia="fr-FR"/>
        </w:rPr>
      </w:pPr>
    </w:p>
    <w:p w14:paraId="20DDBBEF" w14:textId="38EB7F41" w:rsidR="00D3152F" w:rsidRPr="009E6559" w:rsidRDefault="00D3152F" w:rsidP="00D3152F">
      <w:pPr>
        <w:jc w:val="center"/>
        <w:rPr>
          <w:rFonts w:asciiTheme="majorBidi" w:hAnsiTheme="majorBidi" w:cstheme="majorBidi"/>
          <w:b/>
          <w:bCs/>
          <w:color w:val="000000" w:themeColor="text1"/>
          <w:lang w:eastAsia="fr-FR"/>
        </w:rPr>
      </w:pPr>
      <w:r w:rsidRPr="009E6559">
        <w:rPr>
          <w:rFonts w:asciiTheme="majorBidi" w:hAnsiTheme="majorBidi" w:cstheme="majorBidi"/>
          <w:b/>
          <w:bCs/>
          <w:color w:val="000000" w:themeColor="text1"/>
          <w:lang w:eastAsia="fr-FR"/>
        </w:rPr>
        <w:t>JEAN-MARC QUARIN</w:t>
      </w:r>
    </w:p>
    <w:p w14:paraId="0807188A" w14:textId="56490F85" w:rsidR="00D3152F" w:rsidRPr="00D3152F" w:rsidRDefault="00D3152F" w:rsidP="00D3152F">
      <w:pPr>
        <w:jc w:val="center"/>
        <w:rPr>
          <w:rFonts w:asciiTheme="majorBidi" w:hAnsiTheme="majorBidi" w:cstheme="majorBidi"/>
          <w:b/>
          <w:bCs/>
          <w:color w:val="C00000"/>
          <w:lang w:eastAsia="fr-FR"/>
        </w:rPr>
      </w:pPr>
      <w:r w:rsidRPr="00D3152F">
        <w:rPr>
          <w:rFonts w:asciiTheme="majorBidi" w:hAnsiTheme="majorBidi" w:cstheme="majorBidi"/>
          <w:b/>
          <w:bCs/>
          <w:color w:val="C00000"/>
          <w:lang w:eastAsia="fr-FR"/>
        </w:rPr>
        <w:t xml:space="preserve">91/100 </w:t>
      </w:r>
    </w:p>
    <w:p w14:paraId="13452620" w14:textId="77777777" w:rsidR="00D3152F" w:rsidRPr="00D3152F" w:rsidRDefault="00D3152F" w:rsidP="00D3152F">
      <w:pPr>
        <w:jc w:val="center"/>
        <w:rPr>
          <w:rFonts w:asciiTheme="majorBidi" w:hAnsiTheme="majorBidi" w:cstheme="majorBidi"/>
          <w:i/>
          <w:iCs/>
          <w:color w:val="000000"/>
          <w:sz w:val="22"/>
          <w:szCs w:val="22"/>
        </w:rPr>
      </w:pPr>
      <w:r w:rsidRPr="00D3152F">
        <w:rPr>
          <w:rFonts w:asciiTheme="majorBidi" w:hAnsiTheme="majorBidi" w:cstheme="majorBidi"/>
          <w:i/>
          <w:iCs/>
          <w:color w:val="000000"/>
          <w:sz w:val="22"/>
          <w:szCs w:val="22"/>
        </w:rPr>
        <w:t xml:space="preserve">Couleur sombre, intense et pourpre. Nez très séducteur, intense, pur, fruité et subtil. Une subtilité qui se retrouve tout le long du palais, avec de l’éclat dans le goût, du corps et surtout une finale qui s’étire longtemps, </w:t>
      </w:r>
      <w:proofErr w:type="spellStart"/>
      <w:r w:rsidRPr="00D3152F">
        <w:rPr>
          <w:rFonts w:asciiTheme="majorBidi" w:hAnsiTheme="majorBidi" w:cstheme="majorBidi"/>
          <w:i/>
          <w:iCs/>
          <w:color w:val="000000"/>
          <w:sz w:val="22"/>
          <w:szCs w:val="22"/>
        </w:rPr>
        <w:t>sèveuse</w:t>
      </w:r>
      <w:proofErr w:type="spellEnd"/>
      <w:r w:rsidRPr="00D3152F">
        <w:rPr>
          <w:rFonts w:asciiTheme="majorBidi" w:hAnsiTheme="majorBidi" w:cstheme="majorBidi"/>
          <w:i/>
          <w:iCs/>
          <w:color w:val="000000"/>
          <w:sz w:val="22"/>
          <w:szCs w:val="22"/>
        </w:rPr>
        <w:t>, suave, savoureuse. C’est très bon. Super Outsider rive droite ! Assemblage : 85 % merlot, 7 % cabernet franc, 8 % cabernet sauvignon. 2026 – 2046</w:t>
      </w:r>
    </w:p>
    <w:p w14:paraId="24D3D9D3" w14:textId="6E58349D" w:rsidR="00E769D2" w:rsidRPr="00A34EE5" w:rsidRDefault="00E769D2" w:rsidP="00FB4CB3">
      <w:pPr>
        <w:jc w:val="center"/>
        <w:rPr>
          <w:rFonts w:asciiTheme="minorBidi" w:hAnsiTheme="minorBidi" w:cstheme="minorBidi"/>
        </w:rPr>
      </w:pPr>
    </w:p>
    <w:p w14:paraId="48E75762" w14:textId="6E101740" w:rsidR="00E769D2" w:rsidRPr="00A34EE5" w:rsidRDefault="00E769D2" w:rsidP="00FB4CB3">
      <w:pPr>
        <w:jc w:val="center"/>
        <w:rPr>
          <w:rFonts w:asciiTheme="minorBidi" w:hAnsiTheme="minorBidi" w:cstheme="minorBidi"/>
        </w:rPr>
      </w:pPr>
    </w:p>
    <w:p w14:paraId="13D35D5E" w14:textId="2EB1A8A8" w:rsidR="00C26029" w:rsidRPr="009E6559" w:rsidRDefault="00C26029" w:rsidP="00A34EE5">
      <w:pPr>
        <w:jc w:val="center"/>
        <w:rPr>
          <w:rFonts w:asciiTheme="majorBidi" w:hAnsiTheme="majorBidi" w:cstheme="majorBidi"/>
          <w:i/>
          <w:iCs/>
          <w:color w:val="000000"/>
          <w:sz w:val="22"/>
          <w:szCs w:val="22"/>
        </w:rPr>
      </w:pPr>
    </w:p>
    <w:p w14:paraId="709FEFC6" w14:textId="42BE685B" w:rsidR="00C26029" w:rsidRPr="009E6559" w:rsidRDefault="00C26029" w:rsidP="00A34EE5">
      <w:pPr>
        <w:jc w:val="center"/>
        <w:rPr>
          <w:rFonts w:asciiTheme="majorBidi" w:hAnsiTheme="majorBidi" w:cstheme="majorBidi"/>
          <w:i/>
          <w:iCs/>
          <w:color w:val="000000"/>
          <w:sz w:val="22"/>
          <w:szCs w:val="22"/>
        </w:rPr>
      </w:pPr>
    </w:p>
    <w:p w14:paraId="1DB6346A" w14:textId="720599AD" w:rsidR="00C26029" w:rsidRPr="009E6559" w:rsidRDefault="00C26029" w:rsidP="00A34EE5">
      <w:pPr>
        <w:jc w:val="center"/>
        <w:rPr>
          <w:rFonts w:asciiTheme="majorBidi" w:hAnsiTheme="majorBidi" w:cstheme="majorBidi"/>
          <w:i/>
          <w:iCs/>
          <w:color w:val="000000"/>
          <w:sz w:val="22"/>
          <w:szCs w:val="22"/>
        </w:rPr>
      </w:pPr>
    </w:p>
    <w:p w14:paraId="5BE57383" w14:textId="0C8D5790" w:rsidR="00C26029" w:rsidRPr="009E6559" w:rsidRDefault="00C26029" w:rsidP="00A34EE5">
      <w:pPr>
        <w:jc w:val="center"/>
        <w:rPr>
          <w:rFonts w:asciiTheme="majorBidi" w:hAnsiTheme="majorBidi" w:cstheme="majorBidi"/>
          <w:i/>
          <w:iCs/>
          <w:color w:val="000000"/>
          <w:sz w:val="22"/>
          <w:szCs w:val="22"/>
        </w:rPr>
      </w:pPr>
    </w:p>
    <w:p w14:paraId="2564E32A" w14:textId="574F0A8F" w:rsidR="00C26029" w:rsidRPr="009E6559" w:rsidRDefault="00C26029" w:rsidP="00C26029">
      <w:pPr>
        <w:jc w:val="center"/>
        <w:rPr>
          <w:rFonts w:asciiTheme="majorBidi" w:hAnsiTheme="majorBidi" w:cstheme="majorBidi"/>
          <w:i/>
          <w:iCs/>
          <w:color w:val="000000"/>
          <w:sz w:val="22"/>
          <w:szCs w:val="22"/>
        </w:rPr>
      </w:pPr>
    </w:p>
    <w:p w14:paraId="0E54F089" w14:textId="6B9C706A" w:rsidR="00C26029" w:rsidRPr="009E6559" w:rsidRDefault="00C26029" w:rsidP="00C26029">
      <w:pPr>
        <w:jc w:val="center"/>
        <w:rPr>
          <w:rFonts w:asciiTheme="majorBidi" w:hAnsiTheme="majorBidi" w:cstheme="majorBidi"/>
          <w:i/>
          <w:iCs/>
          <w:color w:val="000000"/>
          <w:sz w:val="22"/>
          <w:szCs w:val="22"/>
        </w:rPr>
      </w:pPr>
    </w:p>
    <w:p w14:paraId="6B9178A2" w14:textId="46CDCEDF" w:rsidR="00C26029" w:rsidRPr="009E6559" w:rsidRDefault="00C26029" w:rsidP="00C26029">
      <w:pPr>
        <w:jc w:val="center"/>
        <w:rPr>
          <w:rFonts w:asciiTheme="majorBidi" w:hAnsiTheme="majorBidi" w:cstheme="majorBidi"/>
          <w:i/>
          <w:iCs/>
          <w:color w:val="000000"/>
          <w:sz w:val="22"/>
          <w:szCs w:val="22"/>
        </w:rPr>
      </w:pPr>
    </w:p>
    <w:p w14:paraId="3CB09684" w14:textId="77777777" w:rsidR="00641B05" w:rsidRPr="00641B05" w:rsidRDefault="00641B05" w:rsidP="00C26029">
      <w:pPr>
        <w:jc w:val="center"/>
        <w:rPr>
          <w:rFonts w:asciiTheme="majorBidi" w:hAnsiTheme="majorBidi" w:cstheme="majorBidi"/>
          <w:i/>
          <w:iCs/>
          <w:color w:val="000000"/>
          <w:sz w:val="22"/>
          <w:szCs w:val="22"/>
        </w:rPr>
      </w:pPr>
    </w:p>
    <w:p w14:paraId="339E208B" w14:textId="54535228" w:rsidR="00C26029" w:rsidRPr="00641B05" w:rsidRDefault="00C26029" w:rsidP="00C26029">
      <w:pPr>
        <w:jc w:val="center"/>
        <w:rPr>
          <w:rFonts w:asciiTheme="majorBidi" w:hAnsiTheme="majorBidi" w:cstheme="majorBidi"/>
          <w:i/>
          <w:iCs/>
          <w:color w:val="000000"/>
          <w:sz w:val="22"/>
          <w:szCs w:val="22"/>
        </w:rPr>
      </w:pPr>
    </w:p>
    <w:p w14:paraId="1B83A452" w14:textId="2443A4D3" w:rsidR="00C26029" w:rsidRPr="00641B05" w:rsidRDefault="00C26029" w:rsidP="00C26029">
      <w:pPr>
        <w:jc w:val="center"/>
        <w:rPr>
          <w:rFonts w:asciiTheme="majorBidi" w:hAnsiTheme="majorBidi" w:cstheme="majorBidi"/>
          <w:i/>
          <w:iCs/>
          <w:color w:val="000000"/>
          <w:sz w:val="22"/>
          <w:szCs w:val="22"/>
        </w:rPr>
      </w:pPr>
    </w:p>
    <w:p w14:paraId="5216ED9F" w14:textId="54A6C4BA" w:rsidR="00C26029" w:rsidRPr="00641B05" w:rsidRDefault="00C26029" w:rsidP="00C26029">
      <w:pPr>
        <w:jc w:val="center"/>
        <w:rPr>
          <w:rFonts w:asciiTheme="majorBidi" w:hAnsiTheme="majorBidi" w:cstheme="majorBidi"/>
          <w:i/>
          <w:iCs/>
          <w:color w:val="000000"/>
          <w:sz w:val="22"/>
          <w:szCs w:val="22"/>
        </w:rPr>
      </w:pPr>
    </w:p>
    <w:p w14:paraId="1CD5F6DA" w14:textId="576BD685" w:rsidR="00C26029" w:rsidRPr="00641B05" w:rsidRDefault="00C26029" w:rsidP="00C26029">
      <w:pPr>
        <w:jc w:val="center"/>
        <w:rPr>
          <w:rFonts w:asciiTheme="majorBidi" w:hAnsiTheme="majorBidi" w:cstheme="majorBidi"/>
          <w:i/>
          <w:iCs/>
          <w:color w:val="000000"/>
          <w:sz w:val="22"/>
          <w:szCs w:val="22"/>
        </w:rPr>
      </w:pPr>
    </w:p>
    <w:p w14:paraId="5F11978A" w14:textId="40EF6033" w:rsidR="00C26029" w:rsidRPr="00641B05" w:rsidRDefault="00C26029" w:rsidP="00C26029">
      <w:pPr>
        <w:jc w:val="center"/>
        <w:rPr>
          <w:rFonts w:asciiTheme="majorBidi" w:hAnsiTheme="majorBidi" w:cstheme="majorBidi"/>
          <w:i/>
          <w:iCs/>
          <w:color w:val="000000"/>
          <w:sz w:val="22"/>
          <w:szCs w:val="22"/>
        </w:rPr>
      </w:pPr>
    </w:p>
    <w:p w14:paraId="3A4A60EA" w14:textId="5274C96C" w:rsidR="00C26029" w:rsidRPr="00641B05" w:rsidRDefault="00C26029" w:rsidP="00C26029">
      <w:pPr>
        <w:jc w:val="center"/>
        <w:rPr>
          <w:rFonts w:asciiTheme="majorBidi" w:hAnsiTheme="majorBidi" w:cstheme="majorBidi"/>
          <w:i/>
          <w:iCs/>
          <w:color w:val="000000"/>
          <w:sz w:val="22"/>
          <w:szCs w:val="22"/>
        </w:rPr>
      </w:pPr>
    </w:p>
    <w:p w14:paraId="65601AF6" w14:textId="32F72A55" w:rsidR="00C26029" w:rsidRPr="00641B05" w:rsidRDefault="00C26029" w:rsidP="00C26029">
      <w:pPr>
        <w:jc w:val="center"/>
        <w:rPr>
          <w:rFonts w:asciiTheme="majorBidi" w:hAnsiTheme="majorBidi" w:cstheme="majorBidi"/>
          <w:i/>
          <w:iCs/>
          <w:color w:val="000000"/>
          <w:sz w:val="22"/>
          <w:szCs w:val="22"/>
        </w:rPr>
      </w:pPr>
    </w:p>
    <w:p w14:paraId="4F1FC5FC" w14:textId="10FB3CDA" w:rsidR="00C26029" w:rsidRPr="00641B05" w:rsidRDefault="00C26029" w:rsidP="00C26029">
      <w:pPr>
        <w:jc w:val="center"/>
        <w:rPr>
          <w:rFonts w:asciiTheme="majorBidi" w:hAnsiTheme="majorBidi" w:cstheme="majorBidi"/>
          <w:i/>
          <w:iCs/>
          <w:color w:val="000000"/>
          <w:sz w:val="22"/>
          <w:szCs w:val="22"/>
        </w:rPr>
      </w:pPr>
    </w:p>
    <w:p w14:paraId="115A24AE" w14:textId="4A3DE481" w:rsidR="00C26029" w:rsidRPr="00641B05" w:rsidRDefault="00C26029" w:rsidP="00C26029">
      <w:pPr>
        <w:jc w:val="center"/>
        <w:rPr>
          <w:rFonts w:asciiTheme="majorBidi" w:hAnsiTheme="majorBidi" w:cstheme="majorBidi"/>
          <w:i/>
          <w:iCs/>
          <w:color w:val="000000"/>
          <w:sz w:val="22"/>
          <w:szCs w:val="22"/>
        </w:rPr>
      </w:pPr>
    </w:p>
    <w:p w14:paraId="4373F2AB" w14:textId="523160BD" w:rsidR="00C26029" w:rsidRPr="00641B05" w:rsidRDefault="00C26029" w:rsidP="00C26029">
      <w:pPr>
        <w:jc w:val="center"/>
        <w:rPr>
          <w:rFonts w:asciiTheme="majorBidi" w:hAnsiTheme="majorBidi" w:cstheme="majorBidi"/>
          <w:i/>
          <w:iCs/>
          <w:color w:val="000000"/>
          <w:sz w:val="22"/>
          <w:szCs w:val="22"/>
        </w:rPr>
      </w:pPr>
    </w:p>
    <w:p w14:paraId="4B590B9A" w14:textId="321EDDBA" w:rsidR="00C26029" w:rsidRPr="00641B05" w:rsidRDefault="00C26029" w:rsidP="00C26029">
      <w:pPr>
        <w:jc w:val="center"/>
        <w:rPr>
          <w:rFonts w:asciiTheme="majorBidi" w:hAnsiTheme="majorBidi" w:cstheme="majorBidi"/>
          <w:i/>
          <w:iCs/>
          <w:color w:val="000000"/>
          <w:sz w:val="22"/>
          <w:szCs w:val="22"/>
        </w:rPr>
      </w:pPr>
    </w:p>
    <w:p w14:paraId="652CE6AF" w14:textId="069AB7AC" w:rsidR="00C26029" w:rsidRPr="00641B05" w:rsidRDefault="00C26029" w:rsidP="00C26029">
      <w:pPr>
        <w:jc w:val="center"/>
        <w:rPr>
          <w:rFonts w:asciiTheme="majorBidi" w:hAnsiTheme="majorBidi" w:cstheme="majorBidi"/>
          <w:i/>
          <w:iCs/>
          <w:color w:val="000000"/>
          <w:sz w:val="22"/>
          <w:szCs w:val="22"/>
        </w:rPr>
      </w:pPr>
    </w:p>
    <w:p w14:paraId="7884EAC4" w14:textId="1E2F64A1" w:rsidR="00C26029" w:rsidRPr="00641B05" w:rsidRDefault="00C26029" w:rsidP="00C26029">
      <w:pPr>
        <w:jc w:val="center"/>
        <w:rPr>
          <w:rFonts w:asciiTheme="majorBidi" w:hAnsiTheme="majorBidi" w:cstheme="majorBidi"/>
          <w:i/>
          <w:iCs/>
          <w:color w:val="000000"/>
          <w:sz w:val="22"/>
          <w:szCs w:val="22"/>
        </w:rPr>
      </w:pPr>
    </w:p>
    <w:p w14:paraId="549D1DFA" w14:textId="2A93D251" w:rsidR="00C26029" w:rsidRPr="00641B05" w:rsidRDefault="00C26029" w:rsidP="006352EF">
      <w:pPr>
        <w:rPr>
          <w:rFonts w:asciiTheme="majorBidi" w:hAnsiTheme="majorBidi" w:cstheme="majorBidi"/>
          <w:i/>
          <w:iCs/>
          <w:color w:val="000000"/>
          <w:sz w:val="22"/>
          <w:szCs w:val="22"/>
        </w:rPr>
      </w:pPr>
    </w:p>
    <w:p w14:paraId="03F846BF" w14:textId="66BEAE47" w:rsidR="00C26029" w:rsidRPr="00641B05" w:rsidRDefault="00C26029" w:rsidP="00C26029">
      <w:pPr>
        <w:jc w:val="center"/>
        <w:rPr>
          <w:rFonts w:asciiTheme="majorBidi" w:hAnsiTheme="majorBidi" w:cstheme="majorBidi"/>
          <w:i/>
          <w:iCs/>
          <w:color w:val="000000"/>
          <w:sz w:val="22"/>
          <w:szCs w:val="22"/>
        </w:rPr>
      </w:pPr>
    </w:p>
    <w:p w14:paraId="3C30D008" w14:textId="37A98E82" w:rsidR="00C26029" w:rsidRPr="00641B05" w:rsidRDefault="00C26029" w:rsidP="00C26029">
      <w:pPr>
        <w:jc w:val="center"/>
        <w:rPr>
          <w:rFonts w:asciiTheme="majorBidi" w:hAnsiTheme="majorBidi" w:cstheme="majorBidi"/>
          <w:i/>
          <w:iCs/>
          <w:color w:val="000000"/>
          <w:sz w:val="22"/>
          <w:szCs w:val="22"/>
        </w:rPr>
      </w:pPr>
    </w:p>
    <w:p w14:paraId="7ECCF5A1" w14:textId="17F80A9E" w:rsidR="00C26029" w:rsidRPr="00641B05" w:rsidRDefault="00C26029" w:rsidP="00C26029">
      <w:pPr>
        <w:jc w:val="center"/>
        <w:rPr>
          <w:rFonts w:asciiTheme="majorBidi" w:hAnsiTheme="majorBidi" w:cstheme="majorBidi"/>
          <w:i/>
          <w:iCs/>
          <w:color w:val="000000"/>
          <w:sz w:val="22"/>
          <w:szCs w:val="22"/>
        </w:rPr>
      </w:pPr>
    </w:p>
    <w:p w14:paraId="21BBFCE2" w14:textId="43E12765" w:rsidR="00C26029" w:rsidRPr="00641B05" w:rsidRDefault="00C26029" w:rsidP="00C26029">
      <w:pPr>
        <w:jc w:val="center"/>
        <w:rPr>
          <w:rFonts w:asciiTheme="majorBidi" w:hAnsiTheme="majorBidi" w:cstheme="majorBidi"/>
          <w:i/>
          <w:iCs/>
          <w:color w:val="000000"/>
          <w:sz w:val="22"/>
          <w:szCs w:val="22"/>
        </w:rPr>
      </w:pPr>
    </w:p>
    <w:p w14:paraId="09B77A0F" w14:textId="77777777" w:rsidR="00C26029" w:rsidRPr="00641B05" w:rsidRDefault="00C26029" w:rsidP="00C26029">
      <w:pPr>
        <w:jc w:val="center"/>
        <w:rPr>
          <w:rFonts w:asciiTheme="majorBidi" w:hAnsiTheme="majorBidi" w:cstheme="majorBidi"/>
          <w:i/>
          <w:iCs/>
          <w:color w:val="000000"/>
          <w:sz w:val="22"/>
          <w:szCs w:val="22"/>
        </w:rPr>
      </w:pPr>
    </w:p>
    <w:p w14:paraId="7B8FD0ED" w14:textId="77777777" w:rsidR="00C26029" w:rsidRPr="00641B05" w:rsidRDefault="00C26029" w:rsidP="00C26029">
      <w:pPr>
        <w:jc w:val="center"/>
        <w:rPr>
          <w:rFonts w:asciiTheme="majorBidi" w:hAnsiTheme="majorBidi" w:cstheme="majorBidi"/>
          <w:i/>
          <w:iCs/>
          <w:color w:val="000000"/>
          <w:sz w:val="22"/>
          <w:szCs w:val="22"/>
        </w:rPr>
      </w:pPr>
    </w:p>
    <w:p w14:paraId="08EE3B9F" w14:textId="77777777" w:rsidR="00FB4CB3" w:rsidRPr="00C26029" w:rsidRDefault="00FB4CB3" w:rsidP="00C26029">
      <w:pPr>
        <w:jc w:val="center"/>
        <w:rPr>
          <w:rFonts w:asciiTheme="minorBidi" w:hAnsiTheme="minorBidi" w:cstheme="minorBidi"/>
          <w:color w:val="C41E44"/>
          <w:sz w:val="20"/>
          <w:szCs w:val="20"/>
        </w:rPr>
      </w:pPr>
      <w:proofErr w:type="spellStart"/>
      <w:r w:rsidRPr="00C26029">
        <w:rPr>
          <w:rFonts w:asciiTheme="minorBidi" w:hAnsiTheme="minorBidi" w:cstheme="minorBidi"/>
          <w:i/>
          <w:iCs/>
          <w:color w:val="C41E44"/>
          <w:sz w:val="20"/>
          <w:szCs w:val="20"/>
        </w:rPr>
        <w:t>Château</w:t>
      </w:r>
      <w:proofErr w:type="spellEnd"/>
      <w:r w:rsidRPr="00C26029">
        <w:rPr>
          <w:rFonts w:asciiTheme="minorBidi" w:hAnsiTheme="minorBidi" w:cstheme="minorBidi"/>
          <w:i/>
          <w:iCs/>
          <w:color w:val="C41E44"/>
          <w:sz w:val="20"/>
          <w:szCs w:val="20"/>
        </w:rPr>
        <w:t xml:space="preserve"> La Fleur de </w:t>
      </w:r>
      <w:proofErr w:type="spellStart"/>
      <w:r w:rsidRPr="00C26029">
        <w:rPr>
          <w:rFonts w:asciiTheme="minorBidi" w:hAnsiTheme="minorBidi" w:cstheme="minorBidi"/>
          <w:i/>
          <w:iCs/>
          <w:color w:val="C41E44"/>
          <w:sz w:val="20"/>
          <w:szCs w:val="20"/>
        </w:rPr>
        <w:t>Boüard</w:t>
      </w:r>
      <w:proofErr w:type="spellEnd"/>
      <w:r w:rsidRPr="00C26029">
        <w:rPr>
          <w:rFonts w:asciiTheme="minorBidi" w:hAnsiTheme="minorBidi" w:cstheme="minorBidi"/>
          <w:i/>
          <w:iCs/>
          <w:color w:val="C41E44"/>
          <w:sz w:val="20"/>
          <w:szCs w:val="20"/>
        </w:rPr>
        <w:t xml:space="preserve"> </w:t>
      </w:r>
      <w:r w:rsidRPr="00C26029">
        <w:rPr>
          <w:rFonts w:asciiTheme="minorBidi" w:hAnsiTheme="minorBidi" w:cstheme="minorBidi"/>
          <w:color w:val="C41E44"/>
          <w:sz w:val="20"/>
          <w:szCs w:val="20"/>
        </w:rPr>
        <w:t xml:space="preserve"> - 12 </w:t>
      </w:r>
      <w:proofErr w:type="spellStart"/>
      <w:r w:rsidRPr="00C26029">
        <w:rPr>
          <w:rFonts w:asciiTheme="minorBidi" w:hAnsiTheme="minorBidi" w:cstheme="minorBidi"/>
          <w:color w:val="C41E44"/>
          <w:sz w:val="20"/>
          <w:szCs w:val="20"/>
        </w:rPr>
        <w:t>Bertineau</w:t>
      </w:r>
      <w:proofErr w:type="spellEnd"/>
      <w:r w:rsidRPr="00C26029">
        <w:rPr>
          <w:rFonts w:asciiTheme="minorBidi" w:hAnsiTheme="minorBidi" w:cstheme="minorBidi"/>
          <w:color w:val="C41E44"/>
          <w:sz w:val="20"/>
          <w:szCs w:val="20"/>
        </w:rPr>
        <w:t xml:space="preserve">, 33500 </w:t>
      </w:r>
      <w:proofErr w:type="spellStart"/>
      <w:r w:rsidRPr="00C26029">
        <w:rPr>
          <w:rFonts w:asciiTheme="minorBidi" w:hAnsiTheme="minorBidi" w:cstheme="minorBidi"/>
          <w:color w:val="C41E44"/>
          <w:sz w:val="20"/>
          <w:szCs w:val="20"/>
        </w:rPr>
        <w:t>Néac</w:t>
      </w:r>
      <w:proofErr w:type="spellEnd"/>
    </w:p>
    <w:p w14:paraId="089C9D3F" w14:textId="4EC0BFA8" w:rsidR="00162D1E" w:rsidRPr="00C810F0" w:rsidRDefault="00FB4CB3" w:rsidP="00C26029">
      <w:pPr>
        <w:jc w:val="center"/>
        <w:rPr>
          <w:rFonts w:ascii="Times" w:hAnsi="Times"/>
          <w:sz w:val="20"/>
          <w:szCs w:val="20"/>
        </w:rPr>
      </w:pPr>
      <w:proofErr w:type="spellStart"/>
      <w:r w:rsidRPr="00C810F0">
        <w:rPr>
          <w:rFonts w:ascii="SourceSansPro" w:hAnsi="SourceSansPro"/>
          <w:color w:val="C41E44"/>
          <w:sz w:val="20"/>
          <w:szCs w:val="20"/>
        </w:rPr>
        <w:t>Tél</w:t>
      </w:r>
      <w:proofErr w:type="spellEnd"/>
      <w:r w:rsidRPr="00C810F0">
        <w:rPr>
          <w:rFonts w:ascii="SourceSansPro" w:hAnsi="SourceSansPro"/>
          <w:color w:val="C41E44"/>
          <w:sz w:val="20"/>
          <w:szCs w:val="20"/>
        </w:rPr>
        <w:t>. : +33(0)5 57 25 25 13 - contact@lafleurdebouard.com</w:t>
      </w:r>
    </w:p>
    <w:sectPr w:rsidR="00162D1E" w:rsidRPr="00C810F0" w:rsidSect="004F6FE6">
      <w:footerReference w:type="default" r:id="rId7"/>
      <w:pgSz w:w="11900" w:h="16840"/>
      <w:pgMar w:top="284" w:right="843"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4DDE8" w14:textId="77777777" w:rsidR="000A7C6C" w:rsidRDefault="000A7C6C" w:rsidP="00AD7779">
      <w:r>
        <w:separator/>
      </w:r>
    </w:p>
  </w:endnote>
  <w:endnote w:type="continuationSeparator" w:id="0">
    <w:p w14:paraId="648E95A9" w14:textId="77777777" w:rsidR="000A7C6C" w:rsidRDefault="000A7C6C" w:rsidP="00AD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PlayfairDisplay">
    <w:altName w:val="Times New Roman"/>
    <w:panose1 w:val="020B0604020202020204"/>
    <w:charset w:val="00"/>
    <w:family w:val="roman"/>
    <w:notTrueType/>
    <w:pitch w:val="default"/>
  </w:font>
  <w:font w:name="SourceSans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EB0B" w14:textId="77777777" w:rsidR="0094362E" w:rsidRDefault="009436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D498E" w14:textId="77777777" w:rsidR="000A7C6C" w:rsidRDefault="000A7C6C" w:rsidP="00AD7779">
      <w:r>
        <w:separator/>
      </w:r>
    </w:p>
  </w:footnote>
  <w:footnote w:type="continuationSeparator" w:id="0">
    <w:p w14:paraId="61534A9F" w14:textId="77777777" w:rsidR="000A7C6C" w:rsidRDefault="000A7C6C" w:rsidP="00AD7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022"/>
    <w:rsid w:val="000032A4"/>
    <w:rsid w:val="00043EB3"/>
    <w:rsid w:val="000A7C6C"/>
    <w:rsid w:val="000E3340"/>
    <w:rsid w:val="000F5746"/>
    <w:rsid w:val="00162D1E"/>
    <w:rsid w:val="002012C5"/>
    <w:rsid w:val="0021485F"/>
    <w:rsid w:val="00244450"/>
    <w:rsid w:val="00256F06"/>
    <w:rsid w:val="00271EBA"/>
    <w:rsid w:val="002758F9"/>
    <w:rsid w:val="00277DFB"/>
    <w:rsid w:val="002F000C"/>
    <w:rsid w:val="00310FCB"/>
    <w:rsid w:val="00317A65"/>
    <w:rsid w:val="00360F1D"/>
    <w:rsid w:val="00374F62"/>
    <w:rsid w:val="00377ADE"/>
    <w:rsid w:val="003A7F9C"/>
    <w:rsid w:val="003C4952"/>
    <w:rsid w:val="00423ADF"/>
    <w:rsid w:val="00426886"/>
    <w:rsid w:val="00453BE9"/>
    <w:rsid w:val="00476289"/>
    <w:rsid w:val="00494EA7"/>
    <w:rsid w:val="004B1660"/>
    <w:rsid w:val="004F6FE6"/>
    <w:rsid w:val="005152E2"/>
    <w:rsid w:val="00524E1A"/>
    <w:rsid w:val="00537846"/>
    <w:rsid w:val="00564240"/>
    <w:rsid w:val="00571D54"/>
    <w:rsid w:val="00571EA5"/>
    <w:rsid w:val="005B63A6"/>
    <w:rsid w:val="005F32D1"/>
    <w:rsid w:val="005F6BB2"/>
    <w:rsid w:val="006004C0"/>
    <w:rsid w:val="00625F72"/>
    <w:rsid w:val="006327F7"/>
    <w:rsid w:val="00633073"/>
    <w:rsid w:val="006352EF"/>
    <w:rsid w:val="00641B05"/>
    <w:rsid w:val="00664E6B"/>
    <w:rsid w:val="006746AA"/>
    <w:rsid w:val="00677FAB"/>
    <w:rsid w:val="006A22C6"/>
    <w:rsid w:val="006B66A1"/>
    <w:rsid w:val="006F5699"/>
    <w:rsid w:val="007610EB"/>
    <w:rsid w:val="007A587B"/>
    <w:rsid w:val="008477D0"/>
    <w:rsid w:val="00873B98"/>
    <w:rsid w:val="008A4A23"/>
    <w:rsid w:val="008C401C"/>
    <w:rsid w:val="008D61B9"/>
    <w:rsid w:val="008F107C"/>
    <w:rsid w:val="00903E71"/>
    <w:rsid w:val="0092272A"/>
    <w:rsid w:val="00937EFB"/>
    <w:rsid w:val="0094362E"/>
    <w:rsid w:val="0097349C"/>
    <w:rsid w:val="009736AA"/>
    <w:rsid w:val="009C6759"/>
    <w:rsid w:val="009E6559"/>
    <w:rsid w:val="009E78C3"/>
    <w:rsid w:val="00A34EE5"/>
    <w:rsid w:val="00A44C32"/>
    <w:rsid w:val="00A460B9"/>
    <w:rsid w:val="00A64F68"/>
    <w:rsid w:val="00A76574"/>
    <w:rsid w:val="00AA6735"/>
    <w:rsid w:val="00AC6517"/>
    <w:rsid w:val="00AC6CB3"/>
    <w:rsid w:val="00AD7779"/>
    <w:rsid w:val="00AE4940"/>
    <w:rsid w:val="00B33F85"/>
    <w:rsid w:val="00B9398B"/>
    <w:rsid w:val="00BA1EA6"/>
    <w:rsid w:val="00BC52C9"/>
    <w:rsid w:val="00BD0A02"/>
    <w:rsid w:val="00BE7064"/>
    <w:rsid w:val="00BF03A2"/>
    <w:rsid w:val="00BF778A"/>
    <w:rsid w:val="00C26029"/>
    <w:rsid w:val="00C30862"/>
    <w:rsid w:val="00C4199C"/>
    <w:rsid w:val="00C4205B"/>
    <w:rsid w:val="00C43AC3"/>
    <w:rsid w:val="00C80C7C"/>
    <w:rsid w:val="00C810F0"/>
    <w:rsid w:val="00CF4785"/>
    <w:rsid w:val="00D1069D"/>
    <w:rsid w:val="00D3152F"/>
    <w:rsid w:val="00D31F1F"/>
    <w:rsid w:val="00D57925"/>
    <w:rsid w:val="00D86022"/>
    <w:rsid w:val="00D96689"/>
    <w:rsid w:val="00DA33B1"/>
    <w:rsid w:val="00DB2D12"/>
    <w:rsid w:val="00E02594"/>
    <w:rsid w:val="00E524A4"/>
    <w:rsid w:val="00E769D2"/>
    <w:rsid w:val="00E9514F"/>
    <w:rsid w:val="00ED671B"/>
    <w:rsid w:val="00ED7C81"/>
    <w:rsid w:val="00EE3EF1"/>
    <w:rsid w:val="00F17E84"/>
    <w:rsid w:val="00F87DFB"/>
    <w:rsid w:val="00FB1AA6"/>
    <w:rsid w:val="00FB1D6B"/>
    <w:rsid w:val="00FB4CB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93BAD"/>
  <w14:defaultImageDpi w14:val="300"/>
  <w15:docId w15:val="{E41FAF02-5473-8848-B984-233567E5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98B"/>
    <w:rPr>
      <w:rFonts w:ascii="Times New Roman" w:eastAsia="Times New Roman" w:hAnsi="Times New Roman" w:cs="Times New Roman"/>
      <w:lang w:eastAsia="zh-CN"/>
    </w:rPr>
  </w:style>
  <w:style w:type="paragraph" w:styleId="Titre2">
    <w:name w:val="heading 2"/>
    <w:basedOn w:val="Normal"/>
    <w:next w:val="Normal"/>
    <w:link w:val="Titre2Car"/>
    <w:uiPriority w:val="9"/>
    <w:unhideWhenUsed/>
    <w:qFormat/>
    <w:rsid w:val="00F87DFB"/>
    <w:pPr>
      <w:keepNext/>
      <w:keepLines/>
      <w:spacing w:before="40" w:after="120" w:line="259" w:lineRule="auto"/>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60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6022"/>
    <w:rPr>
      <w:rFonts w:ascii="Lucida Grande" w:hAnsi="Lucida Grande" w:cs="Lucida Grande"/>
      <w:sz w:val="18"/>
      <w:szCs w:val="18"/>
    </w:rPr>
  </w:style>
  <w:style w:type="paragraph" w:styleId="NormalWeb">
    <w:name w:val="Normal (Web)"/>
    <w:basedOn w:val="Normal"/>
    <w:uiPriority w:val="99"/>
    <w:unhideWhenUsed/>
    <w:rsid w:val="00D86022"/>
    <w:pPr>
      <w:spacing w:before="100" w:beforeAutospacing="1" w:after="100" w:afterAutospacing="1"/>
    </w:pPr>
    <w:rPr>
      <w:rFonts w:ascii="Times" w:hAnsi="Times"/>
      <w:sz w:val="20"/>
      <w:szCs w:val="20"/>
    </w:rPr>
  </w:style>
  <w:style w:type="paragraph" w:styleId="En-tte">
    <w:name w:val="header"/>
    <w:basedOn w:val="Normal"/>
    <w:link w:val="En-tteCar"/>
    <w:uiPriority w:val="99"/>
    <w:unhideWhenUsed/>
    <w:rsid w:val="00AD7779"/>
    <w:pPr>
      <w:tabs>
        <w:tab w:val="center" w:pos="4536"/>
        <w:tab w:val="right" w:pos="9072"/>
      </w:tabs>
    </w:pPr>
  </w:style>
  <w:style w:type="character" w:customStyle="1" w:styleId="En-tteCar">
    <w:name w:val="En-tête Car"/>
    <w:basedOn w:val="Policepardfaut"/>
    <w:link w:val="En-tte"/>
    <w:uiPriority w:val="99"/>
    <w:rsid w:val="00AD7779"/>
  </w:style>
  <w:style w:type="paragraph" w:styleId="Pieddepage">
    <w:name w:val="footer"/>
    <w:basedOn w:val="Normal"/>
    <w:link w:val="PieddepageCar"/>
    <w:uiPriority w:val="99"/>
    <w:unhideWhenUsed/>
    <w:rsid w:val="00AD7779"/>
    <w:pPr>
      <w:tabs>
        <w:tab w:val="center" w:pos="4536"/>
        <w:tab w:val="right" w:pos="9072"/>
      </w:tabs>
    </w:pPr>
  </w:style>
  <w:style w:type="character" w:customStyle="1" w:styleId="PieddepageCar">
    <w:name w:val="Pied de page Car"/>
    <w:basedOn w:val="Policepardfaut"/>
    <w:link w:val="Pieddepage"/>
    <w:uiPriority w:val="99"/>
    <w:rsid w:val="00AD7779"/>
  </w:style>
  <w:style w:type="character" w:styleId="Lienhypertexte">
    <w:name w:val="Hyperlink"/>
    <w:basedOn w:val="Policepardfaut"/>
    <w:uiPriority w:val="99"/>
    <w:unhideWhenUsed/>
    <w:rsid w:val="00162D1E"/>
    <w:rPr>
      <w:color w:val="0000FF" w:themeColor="hyperlink"/>
      <w:u w:val="single"/>
    </w:rPr>
  </w:style>
  <w:style w:type="character" w:customStyle="1" w:styleId="apple-converted-space">
    <w:name w:val="apple-converted-space"/>
    <w:basedOn w:val="Policepardfaut"/>
    <w:rsid w:val="00C4199C"/>
  </w:style>
  <w:style w:type="character" w:customStyle="1" w:styleId="Titre2Car">
    <w:name w:val="Titre 2 Car"/>
    <w:basedOn w:val="Policepardfaut"/>
    <w:link w:val="Titre2"/>
    <w:uiPriority w:val="9"/>
    <w:rsid w:val="00F87DFB"/>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5501">
      <w:bodyDiv w:val="1"/>
      <w:marLeft w:val="0"/>
      <w:marRight w:val="0"/>
      <w:marTop w:val="0"/>
      <w:marBottom w:val="0"/>
      <w:divBdr>
        <w:top w:val="none" w:sz="0" w:space="0" w:color="auto"/>
        <w:left w:val="none" w:sz="0" w:space="0" w:color="auto"/>
        <w:bottom w:val="none" w:sz="0" w:space="0" w:color="auto"/>
        <w:right w:val="none" w:sz="0" w:space="0" w:color="auto"/>
      </w:divBdr>
      <w:divsChild>
        <w:div w:id="1259413927">
          <w:marLeft w:val="0"/>
          <w:marRight w:val="0"/>
          <w:marTop w:val="0"/>
          <w:marBottom w:val="0"/>
          <w:divBdr>
            <w:top w:val="none" w:sz="0" w:space="0" w:color="auto"/>
            <w:left w:val="none" w:sz="0" w:space="0" w:color="auto"/>
            <w:bottom w:val="none" w:sz="0" w:space="0" w:color="auto"/>
            <w:right w:val="none" w:sz="0" w:space="0" w:color="auto"/>
          </w:divBdr>
          <w:divsChild>
            <w:div w:id="623191151">
              <w:marLeft w:val="0"/>
              <w:marRight w:val="0"/>
              <w:marTop w:val="0"/>
              <w:marBottom w:val="0"/>
              <w:divBdr>
                <w:top w:val="none" w:sz="0" w:space="0" w:color="auto"/>
                <w:left w:val="none" w:sz="0" w:space="0" w:color="auto"/>
                <w:bottom w:val="none" w:sz="0" w:space="0" w:color="auto"/>
                <w:right w:val="none" w:sz="0" w:space="0" w:color="auto"/>
              </w:divBdr>
              <w:divsChild>
                <w:div w:id="8568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8445">
      <w:bodyDiv w:val="1"/>
      <w:marLeft w:val="0"/>
      <w:marRight w:val="0"/>
      <w:marTop w:val="0"/>
      <w:marBottom w:val="0"/>
      <w:divBdr>
        <w:top w:val="none" w:sz="0" w:space="0" w:color="auto"/>
        <w:left w:val="none" w:sz="0" w:space="0" w:color="auto"/>
        <w:bottom w:val="none" w:sz="0" w:space="0" w:color="auto"/>
        <w:right w:val="none" w:sz="0" w:space="0" w:color="auto"/>
      </w:divBdr>
    </w:div>
    <w:div w:id="159736248">
      <w:bodyDiv w:val="1"/>
      <w:marLeft w:val="0"/>
      <w:marRight w:val="0"/>
      <w:marTop w:val="0"/>
      <w:marBottom w:val="0"/>
      <w:divBdr>
        <w:top w:val="none" w:sz="0" w:space="0" w:color="auto"/>
        <w:left w:val="none" w:sz="0" w:space="0" w:color="auto"/>
        <w:bottom w:val="none" w:sz="0" w:space="0" w:color="auto"/>
        <w:right w:val="none" w:sz="0" w:space="0" w:color="auto"/>
      </w:divBdr>
      <w:divsChild>
        <w:div w:id="1512723462">
          <w:marLeft w:val="0"/>
          <w:marRight w:val="0"/>
          <w:marTop w:val="0"/>
          <w:marBottom w:val="0"/>
          <w:divBdr>
            <w:top w:val="none" w:sz="0" w:space="0" w:color="auto"/>
            <w:left w:val="none" w:sz="0" w:space="0" w:color="auto"/>
            <w:bottom w:val="none" w:sz="0" w:space="0" w:color="auto"/>
            <w:right w:val="none" w:sz="0" w:space="0" w:color="auto"/>
          </w:divBdr>
          <w:divsChild>
            <w:div w:id="671101477">
              <w:marLeft w:val="0"/>
              <w:marRight w:val="0"/>
              <w:marTop w:val="0"/>
              <w:marBottom w:val="0"/>
              <w:divBdr>
                <w:top w:val="none" w:sz="0" w:space="0" w:color="auto"/>
                <w:left w:val="none" w:sz="0" w:space="0" w:color="auto"/>
                <w:bottom w:val="none" w:sz="0" w:space="0" w:color="auto"/>
                <w:right w:val="none" w:sz="0" w:space="0" w:color="auto"/>
              </w:divBdr>
              <w:divsChild>
                <w:div w:id="20422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0452">
      <w:bodyDiv w:val="1"/>
      <w:marLeft w:val="0"/>
      <w:marRight w:val="0"/>
      <w:marTop w:val="0"/>
      <w:marBottom w:val="0"/>
      <w:divBdr>
        <w:top w:val="none" w:sz="0" w:space="0" w:color="auto"/>
        <w:left w:val="none" w:sz="0" w:space="0" w:color="auto"/>
        <w:bottom w:val="none" w:sz="0" w:space="0" w:color="auto"/>
        <w:right w:val="none" w:sz="0" w:space="0" w:color="auto"/>
      </w:divBdr>
    </w:div>
    <w:div w:id="326907816">
      <w:bodyDiv w:val="1"/>
      <w:marLeft w:val="0"/>
      <w:marRight w:val="0"/>
      <w:marTop w:val="0"/>
      <w:marBottom w:val="0"/>
      <w:divBdr>
        <w:top w:val="none" w:sz="0" w:space="0" w:color="auto"/>
        <w:left w:val="none" w:sz="0" w:space="0" w:color="auto"/>
        <w:bottom w:val="none" w:sz="0" w:space="0" w:color="auto"/>
        <w:right w:val="none" w:sz="0" w:space="0" w:color="auto"/>
      </w:divBdr>
    </w:div>
    <w:div w:id="452099100">
      <w:bodyDiv w:val="1"/>
      <w:marLeft w:val="0"/>
      <w:marRight w:val="0"/>
      <w:marTop w:val="0"/>
      <w:marBottom w:val="0"/>
      <w:divBdr>
        <w:top w:val="none" w:sz="0" w:space="0" w:color="auto"/>
        <w:left w:val="none" w:sz="0" w:space="0" w:color="auto"/>
        <w:bottom w:val="none" w:sz="0" w:space="0" w:color="auto"/>
        <w:right w:val="none" w:sz="0" w:space="0" w:color="auto"/>
      </w:divBdr>
    </w:div>
    <w:div w:id="530849342">
      <w:bodyDiv w:val="1"/>
      <w:marLeft w:val="0"/>
      <w:marRight w:val="0"/>
      <w:marTop w:val="0"/>
      <w:marBottom w:val="0"/>
      <w:divBdr>
        <w:top w:val="none" w:sz="0" w:space="0" w:color="auto"/>
        <w:left w:val="none" w:sz="0" w:space="0" w:color="auto"/>
        <w:bottom w:val="none" w:sz="0" w:space="0" w:color="auto"/>
        <w:right w:val="none" w:sz="0" w:space="0" w:color="auto"/>
      </w:divBdr>
    </w:div>
    <w:div w:id="531041102">
      <w:bodyDiv w:val="1"/>
      <w:marLeft w:val="0"/>
      <w:marRight w:val="0"/>
      <w:marTop w:val="0"/>
      <w:marBottom w:val="0"/>
      <w:divBdr>
        <w:top w:val="none" w:sz="0" w:space="0" w:color="auto"/>
        <w:left w:val="none" w:sz="0" w:space="0" w:color="auto"/>
        <w:bottom w:val="none" w:sz="0" w:space="0" w:color="auto"/>
        <w:right w:val="none" w:sz="0" w:space="0" w:color="auto"/>
      </w:divBdr>
      <w:divsChild>
        <w:div w:id="1617449876">
          <w:marLeft w:val="0"/>
          <w:marRight w:val="0"/>
          <w:marTop w:val="0"/>
          <w:marBottom w:val="0"/>
          <w:divBdr>
            <w:top w:val="none" w:sz="0" w:space="0" w:color="auto"/>
            <w:left w:val="none" w:sz="0" w:space="0" w:color="auto"/>
            <w:bottom w:val="none" w:sz="0" w:space="0" w:color="auto"/>
            <w:right w:val="none" w:sz="0" w:space="0" w:color="auto"/>
          </w:divBdr>
        </w:div>
        <w:div w:id="25835707">
          <w:marLeft w:val="0"/>
          <w:marRight w:val="0"/>
          <w:marTop w:val="0"/>
          <w:marBottom w:val="0"/>
          <w:divBdr>
            <w:top w:val="none" w:sz="0" w:space="0" w:color="auto"/>
            <w:left w:val="none" w:sz="0" w:space="0" w:color="auto"/>
            <w:bottom w:val="none" w:sz="0" w:space="0" w:color="auto"/>
            <w:right w:val="none" w:sz="0" w:space="0" w:color="auto"/>
          </w:divBdr>
        </w:div>
        <w:div w:id="83499744">
          <w:marLeft w:val="0"/>
          <w:marRight w:val="0"/>
          <w:marTop w:val="0"/>
          <w:marBottom w:val="0"/>
          <w:divBdr>
            <w:top w:val="none" w:sz="0" w:space="0" w:color="auto"/>
            <w:left w:val="none" w:sz="0" w:space="0" w:color="auto"/>
            <w:bottom w:val="none" w:sz="0" w:space="0" w:color="auto"/>
            <w:right w:val="none" w:sz="0" w:space="0" w:color="auto"/>
          </w:divBdr>
        </w:div>
      </w:divsChild>
    </w:div>
    <w:div w:id="631784996">
      <w:bodyDiv w:val="1"/>
      <w:marLeft w:val="0"/>
      <w:marRight w:val="0"/>
      <w:marTop w:val="0"/>
      <w:marBottom w:val="0"/>
      <w:divBdr>
        <w:top w:val="none" w:sz="0" w:space="0" w:color="auto"/>
        <w:left w:val="none" w:sz="0" w:space="0" w:color="auto"/>
        <w:bottom w:val="none" w:sz="0" w:space="0" w:color="auto"/>
        <w:right w:val="none" w:sz="0" w:space="0" w:color="auto"/>
      </w:divBdr>
    </w:div>
    <w:div w:id="685984031">
      <w:bodyDiv w:val="1"/>
      <w:marLeft w:val="0"/>
      <w:marRight w:val="0"/>
      <w:marTop w:val="0"/>
      <w:marBottom w:val="0"/>
      <w:divBdr>
        <w:top w:val="none" w:sz="0" w:space="0" w:color="auto"/>
        <w:left w:val="none" w:sz="0" w:space="0" w:color="auto"/>
        <w:bottom w:val="none" w:sz="0" w:space="0" w:color="auto"/>
        <w:right w:val="none" w:sz="0" w:space="0" w:color="auto"/>
      </w:divBdr>
      <w:divsChild>
        <w:div w:id="375860378">
          <w:marLeft w:val="0"/>
          <w:marRight w:val="0"/>
          <w:marTop w:val="0"/>
          <w:marBottom w:val="0"/>
          <w:divBdr>
            <w:top w:val="none" w:sz="0" w:space="0" w:color="auto"/>
            <w:left w:val="none" w:sz="0" w:space="0" w:color="auto"/>
            <w:bottom w:val="none" w:sz="0" w:space="0" w:color="auto"/>
            <w:right w:val="none" w:sz="0" w:space="0" w:color="auto"/>
          </w:divBdr>
          <w:divsChild>
            <w:div w:id="1860044861">
              <w:marLeft w:val="0"/>
              <w:marRight w:val="0"/>
              <w:marTop w:val="0"/>
              <w:marBottom w:val="0"/>
              <w:divBdr>
                <w:top w:val="none" w:sz="0" w:space="0" w:color="auto"/>
                <w:left w:val="none" w:sz="0" w:space="0" w:color="auto"/>
                <w:bottom w:val="none" w:sz="0" w:space="0" w:color="auto"/>
                <w:right w:val="none" w:sz="0" w:space="0" w:color="auto"/>
              </w:divBdr>
              <w:divsChild>
                <w:div w:id="5898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098">
      <w:bodyDiv w:val="1"/>
      <w:marLeft w:val="0"/>
      <w:marRight w:val="0"/>
      <w:marTop w:val="0"/>
      <w:marBottom w:val="0"/>
      <w:divBdr>
        <w:top w:val="none" w:sz="0" w:space="0" w:color="auto"/>
        <w:left w:val="none" w:sz="0" w:space="0" w:color="auto"/>
        <w:bottom w:val="none" w:sz="0" w:space="0" w:color="auto"/>
        <w:right w:val="none" w:sz="0" w:space="0" w:color="auto"/>
      </w:divBdr>
    </w:div>
    <w:div w:id="1006246541">
      <w:bodyDiv w:val="1"/>
      <w:marLeft w:val="0"/>
      <w:marRight w:val="0"/>
      <w:marTop w:val="0"/>
      <w:marBottom w:val="0"/>
      <w:divBdr>
        <w:top w:val="none" w:sz="0" w:space="0" w:color="auto"/>
        <w:left w:val="none" w:sz="0" w:space="0" w:color="auto"/>
        <w:bottom w:val="none" w:sz="0" w:space="0" w:color="auto"/>
        <w:right w:val="none" w:sz="0" w:space="0" w:color="auto"/>
      </w:divBdr>
      <w:divsChild>
        <w:div w:id="24063201">
          <w:marLeft w:val="0"/>
          <w:marRight w:val="0"/>
          <w:marTop w:val="0"/>
          <w:marBottom w:val="0"/>
          <w:divBdr>
            <w:top w:val="none" w:sz="0" w:space="0" w:color="auto"/>
            <w:left w:val="none" w:sz="0" w:space="0" w:color="auto"/>
            <w:bottom w:val="none" w:sz="0" w:space="0" w:color="auto"/>
            <w:right w:val="none" w:sz="0" w:space="0" w:color="auto"/>
          </w:divBdr>
          <w:divsChild>
            <w:div w:id="499665415">
              <w:marLeft w:val="0"/>
              <w:marRight w:val="0"/>
              <w:marTop w:val="0"/>
              <w:marBottom w:val="0"/>
              <w:divBdr>
                <w:top w:val="none" w:sz="0" w:space="0" w:color="auto"/>
                <w:left w:val="none" w:sz="0" w:space="0" w:color="auto"/>
                <w:bottom w:val="none" w:sz="0" w:space="0" w:color="auto"/>
                <w:right w:val="none" w:sz="0" w:space="0" w:color="auto"/>
              </w:divBdr>
              <w:divsChild>
                <w:div w:id="15851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3923">
      <w:bodyDiv w:val="1"/>
      <w:marLeft w:val="0"/>
      <w:marRight w:val="0"/>
      <w:marTop w:val="0"/>
      <w:marBottom w:val="0"/>
      <w:divBdr>
        <w:top w:val="none" w:sz="0" w:space="0" w:color="auto"/>
        <w:left w:val="none" w:sz="0" w:space="0" w:color="auto"/>
        <w:bottom w:val="none" w:sz="0" w:space="0" w:color="auto"/>
        <w:right w:val="none" w:sz="0" w:space="0" w:color="auto"/>
      </w:divBdr>
    </w:div>
    <w:div w:id="1052001419">
      <w:bodyDiv w:val="1"/>
      <w:marLeft w:val="0"/>
      <w:marRight w:val="0"/>
      <w:marTop w:val="0"/>
      <w:marBottom w:val="0"/>
      <w:divBdr>
        <w:top w:val="none" w:sz="0" w:space="0" w:color="auto"/>
        <w:left w:val="none" w:sz="0" w:space="0" w:color="auto"/>
        <w:bottom w:val="none" w:sz="0" w:space="0" w:color="auto"/>
        <w:right w:val="none" w:sz="0" w:space="0" w:color="auto"/>
      </w:divBdr>
      <w:divsChild>
        <w:div w:id="836580691">
          <w:marLeft w:val="0"/>
          <w:marRight w:val="0"/>
          <w:marTop w:val="0"/>
          <w:marBottom w:val="0"/>
          <w:divBdr>
            <w:top w:val="none" w:sz="0" w:space="0" w:color="auto"/>
            <w:left w:val="none" w:sz="0" w:space="0" w:color="auto"/>
            <w:bottom w:val="none" w:sz="0" w:space="0" w:color="auto"/>
            <w:right w:val="none" w:sz="0" w:space="0" w:color="auto"/>
          </w:divBdr>
          <w:divsChild>
            <w:div w:id="1478108340">
              <w:marLeft w:val="0"/>
              <w:marRight w:val="0"/>
              <w:marTop w:val="0"/>
              <w:marBottom w:val="0"/>
              <w:divBdr>
                <w:top w:val="none" w:sz="0" w:space="0" w:color="auto"/>
                <w:left w:val="none" w:sz="0" w:space="0" w:color="auto"/>
                <w:bottom w:val="none" w:sz="0" w:space="0" w:color="auto"/>
                <w:right w:val="none" w:sz="0" w:space="0" w:color="auto"/>
              </w:divBdr>
              <w:divsChild>
                <w:div w:id="12474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3033">
      <w:bodyDiv w:val="1"/>
      <w:marLeft w:val="0"/>
      <w:marRight w:val="0"/>
      <w:marTop w:val="0"/>
      <w:marBottom w:val="0"/>
      <w:divBdr>
        <w:top w:val="none" w:sz="0" w:space="0" w:color="auto"/>
        <w:left w:val="none" w:sz="0" w:space="0" w:color="auto"/>
        <w:bottom w:val="none" w:sz="0" w:space="0" w:color="auto"/>
        <w:right w:val="none" w:sz="0" w:space="0" w:color="auto"/>
      </w:divBdr>
    </w:div>
    <w:div w:id="1181823851">
      <w:bodyDiv w:val="1"/>
      <w:marLeft w:val="0"/>
      <w:marRight w:val="0"/>
      <w:marTop w:val="0"/>
      <w:marBottom w:val="0"/>
      <w:divBdr>
        <w:top w:val="none" w:sz="0" w:space="0" w:color="auto"/>
        <w:left w:val="none" w:sz="0" w:space="0" w:color="auto"/>
        <w:bottom w:val="none" w:sz="0" w:space="0" w:color="auto"/>
        <w:right w:val="none" w:sz="0" w:space="0" w:color="auto"/>
      </w:divBdr>
    </w:div>
    <w:div w:id="1265184948">
      <w:bodyDiv w:val="1"/>
      <w:marLeft w:val="0"/>
      <w:marRight w:val="0"/>
      <w:marTop w:val="0"/>
      <w:marBottom w:val="0"/>
      <w:divBdr>
        <w:top w:val="none" w:sz="0" w:space="0" w:color="auto"/>
        <w:left w:val="none" w:sz="0" w:space="0" w:color="auto"/>
        <w:bottom w:val="none" w:sz="0" w:space="0" w:color="auto"/>
        <w:right w:val="none" w:sz="0" w:space="0" w:color="auto"/>
      </w:divBdr>
    </w:div>
    <w:div w:id="1639610054">
      <w:bodyDiv w:val="1"/>
      <w:marLeft w:val="0"/>
      <w:marRight w:val="0"/>
      <w:marTop w:val="0"/>
      <w:marBottom w:val="0"/>
      <w:divBdr>
        <w:top w:val="none" w:sz="0" w:space="0" w:color="auto"/>
        <w:left w:val="none" w:sz="0" w:space="0" w:color="auto"/>
        <w:bottom w:val="none" w:sz="0" w:space="0" w:color="auto"/>
        <w:right w:val="none" w:sz="0" w:space="0" w:color="auto"/>
      </w:divBdr>
    </w:div>
    <w:div w:id="1666783295">
      <w:bodyDiv w:val="1"/>
      <w:marLeft w:val="0"/>
      <w:marRight w:val="0"/>
      <w:marTop w:val="0"/>
      <w:marBottom w:val="0"/>
      <w:divBdr>
        <w:top w:val="none" w:sz="0" w:space="0" w:color="auto"/>
        <w:left w:val="none" w:sz="0" w:space="0" w:color="auto"/>
        <w:bottom w:val="none" w:sz="0" w:space="0" w:color="auto"/>
        <w:right w:val="none" w:sz="0" w:space="0" w:color="auto"/>
      </w:divBdr>
    </w:div>
    <w:div w:id="1755592729">
      <w:bodyDiv w:val="1"/>
      <w:marLeft w:val="0"/>
      <w:marRight w:val="0"/>
      <w:marTop w:val="0"/>
      <w:marBottom w:val="0"/>
      <w:divBdr>
        <w:top w:val="none" w:sz="0" w:space="0" w:color="auto"/>
        <w:left w:val="none" w:sz="0" w:space="0" w:color="auto"/>
        <w:bottom w:val="none" w:sz="0" w:space="0" w:color="auto"/>
        <w:right w:val="none" w:sz="0" w:space="0" w:color="auto"/>
      </w:divBdr>
    </w:div>
    <w:div w:id="1907111161">
      <w:bodyDiv w:val="1"/>
      <w:marLeft w:val="0"/>
      <w:marRight w:val="0"/>
      <w:marTop w:val="0"/>
      <w:marBottom w:val="0"/>
      <w:divBdr>
        <w:top w:val="none" w:sz="0" w:space="0" w:color="auto"/>
        <w:left w:val="none" w:sz="0" w:space="0" w:color="auto"/>
        <w:bottom w:val="none" w:sz="0" w:space="0" w:color="auto"/>
        <w:right w:val="none" w:sz="0" w:space="0" w:color="auto"/>
      </w:divBdr>
    </w:div>
    <w:div w:id="1938100309">
      <w:bodyDiv w:val="1"/>
      <w:marLeft w:val="0"/>
      <w:marRight w:val="0"/>
      <w:marTop w:val="0"/>
      <w:marBottom w:val="0"/>
      <w:divBdr>
        <w:top w:val="none" w:sz="0" w:space="0" w:color="auto"/>
        <w:left w:val="none" w:sz="0" w:space="0" w:color="auto"/>
        <w:bottom w:val="none" w:sz="0" w:space="0" w:color="auto"/>
        <w:right w:val="none" w:sz="0" w:space="0" w:color="auto"/>
      </w:divBdr>
    </w:div>
    <w:div w:id="1981373420">
      <w:bodyDiv w:val="1"/>
      <w:marLeft w:val="0"/>
      <w:marRight w:val="0"/>
      <w:marTop w:val="0"/>
      <w:marBottom w:val="0"/>
      <w:divBdr>
        <w:top w:val="none" w:sz="0" w:space="0" w:color="auto"/>
        <w:left w:val="none" w:sz="0" w:space="0" w:color="auto"/>
        <w:bottom w:val="none" w:sz="0" w:space="0" w:color="auto"/>
        <w:right w:val="none" w:sz="0" w:space="0" w:color="auto"/>
      </w:divBdr>
    </w:div>
    <w:div w:id="1996881938">
      <w:bodyDiv w:val="1"/>
      <w:marLeft w:val="0"/>
      <w:marRight w:val="0"/>
      <w:marTop w:val="0"/>
      <w:marBottom w:val="0"/>
      <w:divBdr>
        <w:top w:val="none" w:sz="0" w:space="0" w:color="auto"/>
        <w:left w:val="none" w:sz="0" w:space="0" w:color="auto"/>
        <w:bottom w:val="none" w:sz="0" w:space="0" w:color="auto"/>
        <w:right w:val="none" w:sz="0" w:space="0" w:color="auto"/>
      </w:divBdr>
    </w:div>
    <w:div w:id="2076275499">
      <w:bodyDiv w:val="1"/>
      <w:marLeft w:val="0"/>
      <w:marRight w:val="0"/>
      <w:marTop w:val="0"/>
      <w:marBottom w:val="0"/>
      <w:divBdr>
        <w:top w:val="none" w:sz="0" w:space="0" w:color="auto"/>
        <w:left w:val="none" w:sz="0" w:space="0" w:color="auto"/>
        <w:bottom w:val="none" w:sz="0" w:space="0" w:color="auto"/>
        <w:right w:val="none" w:sz="0" w:space="0" w:color="auto"/>
      </w:divBdr>
      <w:divsChild>
        <w:div w:id="825974427">
          <w:marLeft w:val="0"/>
          <w:marRight w:val="0"/>
          <w:marTop w:val="0"/>
          <w:marBottom w:val="0"/>
          <w:divBdr>
            <w:top w:val="none" w:sz="0" w:space="0" w:color="auto"/>
            <w:left w:val="none" w:sz="0" w:space="0" w:color="auto"/>
            <w:bottom w:val="none" w:sz="0" w:space="0" w:color="auto"/>
            <w:right w:val="none" w:sz="0" w:space="0" w:color="auto"/>
          </w:divBdr>
          <w:divsChild>
            <w:div w:id="1009134790">
              <w:marLeft w:val="0"/>
              <w:marRight w:val="0"/>
              <w:marTop w:val="0"/>
              <w:marBottom w:val="0"/>
              <w:divBdr>
                <w:top w:val="none" w:sz="0" w:space="0" w:color="auto"/>
                <w:left w:val="none" w:sz="0" w:space="0" w:color="auto"/>
                <w:bottom w:val="none" w:sz="0" w:space="0" w:color="auto"/>
                <w:right w:val="none" w:sz="0" w:space="0" w:color="auto"/>
              </w:divBdr>
              <w:divsChild>
                <w:div w:id="759328057">
                  <w:marLeft w:val="0"/>
                  <w:marRight w:val="0"/>
                  <w:marTop w:val="0"/>
                  <w:marBottom w:val="0"/>
                  <w:divBdr>
                    <w:top w:val="none" w:sz="0" w:space="0" w:color="auto"/>
                    <w:left w:val="none" w:sz="0" w:space="0" w:color="auto"/>
                    <w:bottom w:val="none" w:sz="0" w:space="0" w:color="auto"/>
                    <w:right w:val="none" w:sz="0" w:space="0" w:color="auto"/>
                  </w:divBdr>
                </w:div>
                <w:div w:id="10426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6010">
      <w:bodyDiv w:val="1"/>
      <w:marLeft w:val="0"/>
      <w:marRight w:val="0"/>
      <w:marTop w:val="0"/>
      <w:marBottom w:val="0"/>
      <w:divBdr>
        <w:top w:val="none" w:sz="0" w:space="0" w:color="auto"/>
        <w:left w:val="none" w:sz="0" w:space="0" w:color="auto"/>
        <w:bottom w:val="none" w:sz="0" w:space="0" w:color="auto"/>
        <w:right w:val="none" w:sz="0" w:space="0" w:color="auto"/>
      </w:divBdr>
      <w:divsChild>
        <w:div w:id="1753813177">
          <w:marLeft w:val="0"/>
          <w:marRight w:val="0"/>
          <w:marTop w:val="0"/>
          <w:marBottom w:val="0"/>
          <w:divBdr>
            <w:top w:val="none" w:sz="0" w:space="0" w:color="auto"/>
            <w:left w:val="none" w:sz="0" w:space="0" w:color="auto"/>
            <w:bottom w:val="none" w:sz="0" w:space="0" w:color="auto"/>
            <w:right w:val="none" w:sz="0" w:space="0" w:color="auto"/>
          </w:divBdr>
        </w:div>
        <w:div w:id="5060939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B0A898DDCA9489B690EF0B60D1C9D" ma:contentTypeVersion="20" ma:contentTypeDescription="Crée un document." ma:contentTypeScope="" ma:versionID="22a13ef08d5cab67d47b98f5ade54e3a">
  <xsd:schema xmlns:xsd="http://www.w3.org/2001/XMLSchema" xmlns:xs="http://www.w3.org/2001/XMLSchema" xmlns:p="http://schemas.microsoft.com/office/2006/metadata/properties" xmlns:ns2="8c2e30e0-e894-4b2a-95d6-149e92093eca" xmlns:ns3="544b47a0-9984-4b9b-8258-7b34f0134080" targetNamespace="http://schemas.microsoft.com/office/2006/metadata/properties" ma:root="true" ma:fieldsID="ac7232d06d96b01b04871b2a94d617bd" ns2:_="" ns3:_="">
    <xsd:import namespace="8c2e30e0-e894-4b2a-95d6-149e92093eca"/>
    <xsd:import namespace="544b47a0-9984-4b9b-8258-7b34f01340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e30e0-e894-4b2a-95d6-149e92093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b47a0-9984-4b9b-8258-7b34f013408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C6308-D474-4C18-BD48-B095015E2ECF}"/>
</file>

<file path=customXml/itemProps2.xml><?xml version="1.0" encoding="utf-8"?>
<ds:datastoreItem xmlns:ds="http://schemas.openxmlformats.org/officeDocument/2006/customXml" ds:itemID="{1B67A6AB-7421-4508-9479-835B4251C9BA}"/>
</file>

<file path=customXml/itemProps3.xml><?xml version="1.0" encoding="utf-8"?>
<ds:datastoreItem xmlns:ds="http://schemas.openxmlformats.org/officeDocument/2006/customXml" ds:itemID="{476FED7F-14BF-4C70-9D25-ABAEABCC3F84}"/>
</file>

<file path=docProps/app.xml><?xml version="1.0" encoding="utf-8"?>
<Properties xmlns="http://schemas.openxmlformats.org/officeDocument/2006/extended-properties" xmlns:vt="http://schemas.openxmlformats.org/officeDocument/2006/docPropsVTypes">
  <Template>Normal.dotm</Template>
  <TotalTime>9</TotalTime>
  <Pages>2</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Bordeaux</dc:creator>
  <cp:keywords/>
  <dc:description/>
  <cp:lastModifiedBy>Bee Bordeaux</cp:lastModifiedBy>
  <cp:revision>13</cp:revision>
  <cp:lastPrinted>2019-11-21T11:53:00Z</cp:lastPrinted>
  <dcterms:created xsi:type="dcterms:W3CDTF">2019-11-21T11:53:00Z</dcterms:created>
  <dcterms:modified xsi:type="dcterms:W3CDTF">2020-06-10T10:39:00Z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0x010100473B0A898DDCA9489B690EF0B60D1C9D</vt:lpwstr>
  </property>
</Properties>
</file>